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4B2" w:rsidRPr="000B04B2" w:rsidRDefault="000B04B2" w:rsidP="000B04B2">
      <w:pPr>
        <w:spacing w:after="0"/>
        <w:jc w:val="center"/>
        <w:rPr>
          <w:lang w:val="en-US"/>
        </w:rPr>
      </w:pPr>
      <w:r w:rsidRPr="000B04B2">
        <w:rPr>
          <w:b/>
          <w:bCs/>
          <w:lang w:val="en-US"/>
        </w:rPr>
        <w:t>West Bradford Parish Council</w:t>
      </w:r>
    </w:p>
    <w:p w:rsidR="000B04B2" w:rsidRPr="000B04B2" w:rsidRDefault="000B04B2" w:rsidP="000B04B2">
      <w:pPr>
        <w:spacing w:after="0"/>
        <w:jc w:val="center"/>
        <w:rPr>
          <w:lang w:val="en-US"/>
        </w:rPr>
      </w:pPr>
      <w:r w:rsidRPr="000B04B2">
        <w:rPr>
          <w:lang w:val="en-US"/>
        </w:rPr>
        <w:t>Clerk</w:t>
      </w:r>
      <w:r>
        <w:rPr>
          <w:lang w:val="en-US"/>
        </w:rPr>
        <w:t>:</w:t>
      </w:r>
    </w:p>
    <w:p w:rsidR="000B04B2" w:rsidRPr="000B04B2" w:rsidRDefault="000B04B2" w:rsidP="000B04B2">
      <w:pPr>
        <w:spacing w:after="0"/>
        <w:jc w:val="center"/>
        <w:rPr>
          <w:lang w:val="en-US"/>
        </w:rPr>
      </w:pPr>
      <w:r>
        <w:rPr>
          <w:lang w:val="en-US"/>
        </w:rPr>
        <w:t>Andrew Glover</w:t>
      </w:r>
    </w:p>
    <w:p w:rsidR="000B04B2" w:rsidRDefault="000B04B2" w:rsidP="000B04B2">
      <w:pPr>
        <w:spacing w:after="0"/>
        <w:jc w:val="center"/>
        <w:rPr>
          <w:lang w:val="en-US"/>
        </w:rPr>
      </w:pPr>
      <w:r>
        <w:rPr>
          <w:lang w:val="en-US"/>
        </w:rPr>
        <w:t>24 Hillside Drive</w:t>
      </w:r>
    </w:p>
    <w:p w:rsidR="000B04B2" w:rsidRDefault="000B04B2" w:rsidP="000B04B2">
      <w:pPr>
        <w:spacing w:after="0"/>
        <w:jc w:val="center"/>
        <w:rPr>
          <w:lang w:val="en-US"/>
        </w:rPr>
      </w:pPr>
      <w:r>
        <w:rPr>
          <w:lang w:val="en-US"/>
        </w:rPr>
        <w:t>Clitheroe</w:t>
      </w:r>
    </w:p>
    <w:p w:rsidR="000B04B2" w:rsidRDefault="000B04B2" w:rsidP="000B04B2">
      <w:pPr>
        <w:spacing w:after="0"/>
        <w:jc w:val="center"/>
        <w:rPr>
          <w:lang w:val="en-US"/>
        </w:rPr>
      </w:pPr>
      <w:proofErr w:type="spellStart"/>
      <w:r>
        <w:rPr>
          <w:lang w:val="en-US"/>
        </w:rPr>
        <w:t>Lancs</w:t>
      </w:r>
      <w:proofErr w:type="spellEnd"/>
    </w:p>
    <w:p w:rsidR="000B04B2" w:rsidRPr="000B04B2" w:rsidRDefault="000B04B2" w:rsidP="000B04B2">
      <w:pPr>
        <w:spacing w:after="0"/>
        <w:jc w:val="center"/>
        <w:rPr>
          <w:lang w:val="en-US"/>
        </w:rPr>
      </w:pPr>
      <w:r>
        <w:rPr>
          <w:lang w:val="en-US"/>
        </w:rPr>
        <w:t>BB7 4TG</w:t>
      </w:r>
    </w:p>
    <w:p w:rsidR="000B04B2" w:rsidRDefault="000B04B2" w:rsidP="000B04B2">
      <w:pPr>
        <w:spacing w:after="0"/>
        <w:jc w:val="center"/>
        <w:rPr>
          <w:lang w:val="en-US"/>
        </w:rPr>
      </w:pPr>
    </w:p>
    <w:p w:rsidR="000B04B2" w:rsidRPr="000B04B2" w:rsidRDefault="000B04B2" w:rsidP="000B04B2">
      <w:pPr>
        <w:spacing w:after="0"/>
        <w:jc w:val="center"/>
        <w:rPr>
          <w:lang w:val="en-US"/>
        </w:rPr>
      </w:pPr>
      <w:r w:rsidRPr="000B04B2">
        <w:rPr>
          <w:lang w:val="en-US"/>
        </w:rPr>
        <w:t>Tel: 01200 42</w:t>
      </w:r>
      <w:r>
        <w:rPr>
          <w:lang w:val="en-US"/>
        </w:rPr>
        <w:t>8547</w:t>
      </w:r>
    </w:p>
    <w:p w:rsidR="000B04B2" w:rsidRPr="000B04B2" w:rsidRDefault="000B04B2" w:rsidP="000B04B2">
      <w:pPr>
        <w:spacing w:after="0"/>
        <w:jc w:val="center"/>
        <w:rPr>
          <w:lang w:val="en-US"/>
        </w:rPr>
      </w:pPr>
      <w:r w:rsidRPr="000B04B2">
        <w:rPr>
          <w:lang w:val="en-US"/>
        </w:rPr>
        <w:t>Mobile</w:t>
      </w:r>
      <w:r>
        <w:rPr>
          <w:lang w:val="en-US"/>
        </w:rPr>
        <w:t>: 07968 486729</w:t>
      </w:r>
    </w:p>
    <w:p w:rsidR="000B04B2" w:rsidRPr="000B04B2" w:rsidRDefault="000B04B2" w:rsidP="000B04B2">
      <w:pPr>
        <w:spacing w:after="0"/>
        <w:jc w:val="center"/>
        <w:rPr>
          <w:lang w:val="en-US"/>
        </w:rPr>
      </w:pPr>
      <w:r w:rsidRPr="000B04B2">
        <w:rPr>
          <w:lang w:val="en-US"/>
        </w:rPr>
        <w:t>Email</w:t>
      </w:r>
      <w:r>
        <w:rPr>
          <w:lang w:val="en-US"/>
        </w:rPr>
        <w:t>: andy.glover24@hotmail.co.uk</w:t>
      </w:r>
    </w:p>
    <w:p w:rsidR="001E67C6" w:rsidRDefault="001E67C6"/>
    <w:p w:rsidR="000B04B2" w:rsidRPr="000B04B2" w:rsidRDefault="000B04B2" w:rsidP="000B04B2">
      <w:pPr>
        <w:rPr>
          <w:b/>
          <w:bCs/>
          <w:lang w:val="en-US"/>
        </w:rPr>
      </w:pPr>
      <w:r w:rsidRPr="000B04B2">
        <w:rPr>
          <w:b/>
          <w:bCs/>
          <w:lang w:val="en-US"/>
        </w:rPr>
        <w:t xml:space="preserve">Minutes of the meeting of West Bradford Parish Council held on </w:t>
      </w:r>
      <w:r w:rsidRPr="00B630C3">
        <w:rPr>
          <w:b/>
          <w:bCs/>
          <w:color w:val="FF0000"/>
          <w:lang w:val="en-US"/>
        </w:rPr>
        <w:t>Wednesday 2</w:t>
      </w:r>
      <w:r w:rsidR="00533A1A" w:rsidRPr="00B630C3">
        <w:rPr>
          <w:b/>
          <w:bCs/>
          <w:color w:val="FF0000"/>
          <w:lang w:val="en-US"/>
        </w:rPr>
        <w:t>2 February</w:t>
      </w:r>
      <w:r w:rsidRPr="00B630C3">
        <w:rPr>
          <w:b/>
          <w:bCs/>
          <w:color w:val="FF0000"/>
          <w:lang w:val="en-US"/>
        </w:rPr>
        <w:t xml:space="preserve"> 2017 </w:t>
      </w:r>
      <w:r>
        <w:rPr>
          <w:b/>
          <w:bCs/>
          <w:lang w:val="en-US"/>
        </w:rPr>
        <w:t>a</w:t>
      </w:r>
      <w:r w:rsidRPr="000B04B2">
        <w:rPr>
          <w:b/>
          <w:bCs/>
          <w:lang w:val="en-US"/>
        </w:rPr>
        <w:t>t 7.30pm at West Bradford Village Hall</w:t>
      </w:r>
    </w:p>
    <w:tbl>
      <w:tblPr>
        <w:tblStyle w:val="TableGrid"/>
        <w:tblW w:w="0" w:type="auto"/>
        <w:tblLook w:val="04A0" w:firstRow="1" w:lastRow="0" w:firstColumn="1" w:lastColumn="0" w:noHBand="0" w:noVBand="1"/>
      </w:tblPr>
      <w:tblGrid>
        <w:gridCol w:w="3024"/>
        <w:gridCol w:w="5992"/>
      </w:tblGrid>
      <w:tr w:rsidR="000B04B2" w:rsidTr="00E340C1">
        <w:tc>
          <w:tcPr>
            <w:tcW w:w="3024" w:type="dxa"/>
            <w:tcBorders>
              <w:bottom w:val="nil"/>
            </w:tcBorders>
          </w:tcPr>
          <w:p w:rsidR="000B04B2" w:rsidRDefault="000B04B2">
            <w:r>
              <w:t>Members present:</w:t>
            </w:r>
          </w:p>
        </w:tc>
        <w:tc>
          <w:tcPr>
            <w:tcW w:w="5992" w:type="dxa"/>
            <w:tcBorders>
              <w:bottom w:val="nil"/>
            </w:tcBorders>
          </w:tcPr>
          <w:p w:rsidR="000B04B2" w:rsidRDefault="000B04B2" w:rsidP="000B04B2">
            <w:r>
              <w:t>Parish Cllr A Bristol (Chair)</w:t>
            </w:r>
          </w:p>
        </w:tc>
      </w:tr>
      <w:tr w:rsidR="000B04B2" w:rsidTr="00E340C1">
        <w:tc>
          <w:tcPr>
            <w:tcW w:w="3024" w:type="dxa"/>
            <w:tcBorders>
              <w:top w:val="nil"/>
              <w:bottom w:val="nil"/>
            </w:tcBorders>
          </w:tcPr>
          <w:p w:rsidR="000B04B2" w:rsidRDefault="000B04B2"/>
        </w:tc>
        <w:tc>
          <w:tcPr>
            <w:tcW w:w="5992" w:type="dxa"/>
            <w:tcBorders>
              <w:top w:val="nil"/>
              <w:bottom w:val="nil"/>
            </w:tcBorders>
          </w:tcPr>
          <w:p w:rsidR="000B04B2" w:rsidRDefault="000B04B2">
            <w:r>
              <w:t>Parish Cllr H Best (Deputy Chair)</w:t>
            </w:r>
          </w:p>
        </w:tc>
      </w:tr>
      <w:tr w:rsidR="000B04B2" w:rsidTr="00E340C1">
        <w:tc>
          <w:tcPr>
            <w:tcW w:w="3024" w:type="dxa"/>
            <w:tcBorders>
              <w:top w:val="nil"/>
              <w:bottom w:val="nil"/>
            </w:tcBorders>
          </w:tcPr>
          <w:p w:rsidR="000B04B2" w:rsidRDefault="000B04B2"/>
        </w:tc>
        <w:tc>
          <w:tcPr>
            <w:tcW w:w="5992" w:type="dxa"/>
            <w:tcBorders>
              <w:top w:val="nil"/>
              <w:bottom w:val="nil"/>
            </w:tcBorders>
          </w:tcPr>
          <w:p w:rsidR="000B04B2" w:rsidRDefault="000B04B2">
            <w:r>
              <w:t xml:space="preserve">Parish Cllr </w:t>
            </w:r>
            <w:r w:rsidR="006A1548" w:rsidRPr="006A1548">
              <w:t>M Wood</w:t>
            </w:r>
          </w:p>
        </w:tc>
      </w:tr>
      <w:tr w:rsidR="000B04B2" w:rsidTr="00E340C1">
        <w:tc>
          <w:tcPr>
            <w:tcW w:w="3024" w:type="dxa"/>
            <w:tcBorders>
              <w:top w:val="nil"/>
              <w:bottom w:val="single" w:sz="4" w:space="0" w:color="auto"/>
            </w:tcBorders>
          </w:tcPr>
          <w:p w:rsidR="000B04B2" w:rsidRDefault="000B04B2"/>
        </w:tc>
        <w:tc>
          <w:tcPr>
            <w:tcW w:w="5992" w:type="dxa"/>
            <w:tcBorders>
              <w:top w:val="nil"/>
            </w:tcBorders>
          </w:tcPr>
          <w:p w:rsidR="000B04B2" w:rsidRDefault="00B630C3">
            <w:r w:rsidRPr="00B630C3">
              <w:t>Parish Cllr M</w:t>
            </w:r>
            <w:r>
              <w:t xml:space="preserve"> Fox</w:t>
            </w:r>
          </w:p>
        </w:tc>
      </w:tr>
      <w:tr w:rsidR="000B04B2" w:rsidTr="00E340C1">
        <w:tc>
          <w:tcPr>
            <w:tcW w:w="3024" w:type="dxa"/>
            <w:tcBorders>
              <w:top w:val="single" w:sz="4" w:space="0" w:color="auto"/>
              <w:bottom w:val="nil"/>
            </w:tcBorders>
          </w:tcPr>
          <w:p w:rsidR="000B04B2" w:rsidRDefault="000B04B2" w:rsidP="000B04B2">
            <w:r>
              <w:t>Apologies:</w:t>
            </w:r>
          </w:p>
        </w:tc>
        <w:tc>
          <w:tcPr>
            <w:tcW w:w="5992" w:type="dxa"/>
            <w:tcBorders>
              <w:bottom w:val="nil"/>
            </w:tcBorders>
          </w:tcPr>
          <w:p w:rsidR="000B04B2" w:rsidRDefault="005A358F">
            <w:r w:rsidRPr="005A358F">
              <w:t>Cllr P Elms (RVBC)</w:t>
            </w:r>
          </w:p>
        </w:tc>
      </w:tr>
      <w:tr w:rsidR="00E340C1" w:rsidTr="00E340C1">
        <w:tc>
          <w:tcPr>
            <w:tcW w:w="3024" w:type="dxa"/>
            <w:tcBorders>
              <w:top w:val="nil"/>
            </w:tcBorders>
          </w:tcPr>
          <w:p w:rsidR="00E340C1" w:rsidRDefault="00E340C1"/>
        </w:tc>
        <w:tc>
          <w:tcPr>
            <w:tcW w:w="5992" w:type="dxa"/>
            <w:tcBorders>
              <w:top w:val="nil"/>
            </w:tcBorders>
          </w:tcPr>
          <w:p w:rsidR="00B630C3" w:rsidRDefault="00B630C3">
            <w:r w:rsidRPr="00B630C3">
              <w:t>Cllr B Hilton (RVBC)</w:t>
            </w:r>
          </w:p>
        </w:tc>
      </w:tr>
      <w:tr w:rsidR="000B04B2" w:rsidTr="00E340C1">
        <w:tc>
          <w:tcPr>
            <w:tcW w:w="3024" w:type="dxa"/>
          </w:tcPr>
          <w:p w:rsidR="000B04B2" w:rsidRDefault="000B04B2">
            <w:r>
              <w:t>Members of the public present:</w:t>
            </w:r>
          </w:p>
        </w:tc>
        <w:tc>
          <w:tcPr>
            <w:tcW w:w="5992" w:type="dxa"/>
          </w:tcPr>
          <w:p w:rsidR="00E340C1" w:rsidRDefault="005A358F">
            <w:r>
              <w:t>None</w:t>
            </w:r>
          </w:p>
        </w:tc>
      </w:tr>
    </w:tbl>
    <w:p w:rsidR="000B04B2" w:rsidRDefault="000B04B2"/>
    <w:tbl>
      <w:tblPr>
        <w:tblStyle w:val="TableGrid"/>
        <w:tblW w:w="0" w:type="auto"/>
        <w:tblLook w:val="04A0" w:firstRow="1" w:lastRow="0" w:firstColumn="1" w:lastColumn="0" w:noHBand="0" w:noVBand="1"/>
      </w:tblPr>
      <w:tblGrid>
        <w:gridCol w:w="557"/>
        <w:gridCol w:w="7093"/>
        <w:gridCol w:w="1366"/>
      </w:tblGrid>
      <w:tr w:rsidR="00F52171" w:rsidTr="00F52171">
        <w:tc>
          <w:tcPr>
            <w:tcW w:w="557" w:type="dxa"/>
          </w:tcPr>
          <w:p w:rsidR="00F52171" w:rsidRDefault="00F52171">
            <w:r>
              <w:t>1.</w:t>
            </w:r>
          </w:p>
        </w:tc>
        <w:tc>
          <w:tcPr>
            <w:tcW w:w="7093" w:type="dxa"/>
          </w:tcPr>
          <w:p w:rsidR="00F52171" w:rsidRPr="00334714" w:rsidRDefault="00F52171" w:rsidP="00334714">
            <w:pPr>
              <w:rPr>
                <w:b/>
                <w:bCs/>
              </w:rPr>
            </w:pPr>
            <w:r w:rsidRPr="00334714">
              <w:rPr>
                <w:b/>
                <w:bCs/>
              </w:rPr>
              <w:t>D</w:t>
            </w:r>
            <w:r w:rsidR="00E340C1">
              <w:rPr>
                <w:b/>
                <w:bCs/>
              </w:rPr>
              <w:t>isclosure of interest:</w:t>
            </w:r>
          </w:p>
          <w:p w:rsidR="00F52171" w:rsidRDefault="00F52171" w:rsidP="00E340C1"/>
          <w:p w:rsidR="00E340C1" w:rsidRDefault="00E340C1" w:rsidP="00E340C1">
            <w:r>
              <w:t>None received</w:t>
            </w:r>
          </w:p>
          <w:p w:rsidR="00E340C1" w:rsidRDefault="00E340C1" w:rsidP="00E340C1"/>
        </w:tc>
        <w:tc>
          <w:tcPr>
            <w:tcW w:w="1366" w:type="dxa"/>
          </w:tcPr>
          <w:p w:rsidR="00F52171" w:rsidRPr="00334714" w:rsidRDefault="00F52171" w:rsidP="00334714">
            <w:pPr>
              <w:rPr>
                <w:b/>
                <w:bCs/>
              </w:rPr>
            </w:pPr>
          </w:p>
        </w:tc>
      </w:tr>
      <w:tr w:rsidR="00F52171" w:rsidTr="00F52171">
        <w:tc>
          <w:tcPr>
            <w:tcW w:w="557" w:type="dxa"/>
          </w:tcPr>
          <w:p w:rsidR="00F52171" w:rsidRDefault="00F52171">
            <w:r>
              <w:t>2.</w:t>
            </w:r>
          </w:p>
        </w:tc>
        <w:tc>
          <w:tcPr>
            <w:tcW w:w="7093" w:type="dxa"/>
          </w:tcPr>
          <w:p w:rsidR="00F52171" w:rsidRDefault="00F52171" w:rsidP="00705393">
            <w:pPr>
              <w:rPr>
                <w:b/>
                <w:bCs/>
                <w:lang w:val="en-US"/>
              </w:rPr>
            </w:pPr>
            <w:r w:rsidRPr="00705393">
              <w:rPr>
                <w:b/>
                <w:bCs/>
                <w:lang w:val="en-US"/>
              </w:rPr>
              <w:t>Minutes of the Last Meeting</w:t>
            </w:r>
            <w:r>
              <w:rPr>
                <w:b/>
                <w:bCs/>
                <w:lang w:val="en-US"/>
              </w:rPr>
              <w:t xml:space="preserve"> (</w:t>
            </w:r>
            <w:r w:rsidR="00533A1A">
              <w:rPr>
                <w:b/>
                <w:bCs/>
                <w:lang w:val="en-US"/>
              </w:rPr>
              <w:t>25 January 2017</w:t>
            </w:r>
            <w:r>
              <w:rPr>
                <w:b/>
                <w:bCs/>
                <w:lang w:val="en-US"/>
              </w:rPr>
              <w:t>)</w:t>
            </w:r>
          </w:p>
          <w:p w:rsidR="00F52171" w:rsidRDefault="00F52171" w:rsidP="00705393">
            <w:pPr>
              <w:rPr>
                <w:b/>
                <w:bCs/>
                <w:lang w:val="en-US"/>
              </w:rPr>
            </w:pPr>
          </w:p>
          <w:p w:rsidR="00F52171" w:rsidRPr="00705393" w:rsidRDefault="00F52171" w:rsidP="00705393">
            <w:pPr>
              <w:rPr>
                <w:bCs/>
                <w:lang w:val="en-US"/>
              </w:rPr>
            </w:pPr>
            <w:r w:rsidRPr="00705393">
              <w:rPr>
                <w:bCs/>
                <w:lang w:val="en-US"/>
              </w:rPr>
              <w:t>The minutes were signed by the Chair as a true and accurate record of the meeting</w:t>
            </w:r>
            <w:r w:rsidR="005A358F">
              <w:rPr>
                <w:bCs/>
                <w:lang w:val="en-US"/>
              </w:rPr>
              <w:t>.</w:t>
            </w:r>
          </w:p>
          <w:p w:rsidR="00F52171" w:rsidRPr="00705393" w:rsidRDefault="00F52171" w:rsidP="00705393">
            <w:pPr>
              <w:rPr>
                <w:bCs/>
                <w:lang w:val="en-US"/>
              </w:rPr>
            </w:pPr>
          </w:p>
          <w:p w:rsidR="00F52171" w:rsidRPr="00705393" w:rsidRDefault="00F52171" w:rsidP="00705393">
            <w:pPr>
              <w:rPr>
                <w:bCs/>
                <w:lang w:val="en-US"/>
              </w:rPr>
            </w:pPr>
            <w:r w:rsidRPr="00705393">
              <w:rPr>
                <w:bCs/>
                <w:lang w:val="en-US"/>
              </w:rPr>
              <w:t>Proposed by:</w:t>
            </w:r>
            <w:r w:rsidR="006328CB">
              <w:rPr>
                <w:bCs/>
                <w:lang w:val="en-US"/>
              </w:rPr>
              <w:t xml:space="preserve"> </w:t>
            </w:r>
            <w:r w:rsidR="005A358F" w:rsidRPr="005A358F">
              <w:rPr>
                <w:bCs/>
                <w:lang w:val="en-US"/>
              </w:rPr>
              <w:t>Cllr M Wood</w:t>
            </w:r>
          </w:p>
          <w:p w:rsidR="00F52171" w:rsidRDefault="00F52171" w:rsidP="00705393">
            <w:pPr>
              <w:rPr>
                <w:b/>
                <w:bCs/>
                <w:lang w:val="en-US"/>
              </w:rPr>
            </w:pPr>
            <w:r w:rsidRPr="00705393">
              <w:rPr>
                <w:bCs/>
                <w:lang w:val="en-US"/>
              </w:rPr>
              <w:t>Seconded by:</w:t>
            </w:r>
            <w:r w:rsidR="006328CB">
              <w:rPr>
                <w:bCs/>
                <w:lang w:val="en-US"/>
              </w:rPr>
              <w:t xml:space="preserve"> </w:t>
            </w:r>
            <w:r w:rsidR="005A358F">
              <w:rPr>
                <w:bCs/>
                <w:lang w:val="en-US"/>
              </w:rPr>
              <w:t>Chair</w:t>
            </w:r>
          </w:p>
          <w:p w:rsidR="00F52171" w:rsidRDefault="00F52171" w:rsidP="00F52171"/>
        </w:tc>
        <w:tc>
          <w:tcPr>
            <w:tcW w:w="1366" w:type="dxa"/>
          </w:tcPr>
          <w:p w:rsidR="00F52171" w:rsidRPr="00705393" w:rsidRDefault="00F52171" w:rsidP="00705393">
            <w:pPr>
              <w:rPr>
                <w:b/>
                <w:bCs/>
                <w:lang w:val="en-US"/>
              </w:rPr>
            </w:pPr>
          </w:p>
        </w:tc>
      </w:tr>
      <w:tr w:rsidR="00F52171" w:rsidTr="00F52171">
        <w:tc>
          <w:tcPr>
            <w:tcW w:w="557" w:type="dxa"/>
          </w:tcPr>
          <w:p w:rsidR="00F52171" w:rsidRDefault="00F52171">
            <w:r>
              <w:t>3.</w:t>
            </w:r>
          </w:p>
          <w:p w:rsidR="00730382" w:rsidRDefault="00730382"/>
          <w:p w:rsidR="00730382" w:rsidRDefault="00730382"/>
          <w:p w:rsidR="00730382" w:rsidRDefault="00730382"/>
          <w:p w:rsidR="00730382" w:rsidRDefault="00730382">
            <w:r>
              <w:t>a)</w:t>
            </w:r>
          </w:p>
          <w:p w:rsidR="00730382" w:rsidRDefault="00730382"/>
          <w:p w:rsidR="00730382" w:rsidRDefault="00730382"/>
          <w:p w:rsidR="00730382" w:rsidRDefault="00730382"/>
          <w:p w:rsidR="00730382" w:rsidRDefault="00730382"/>
          <w:p w:rsidR="00730382" w:rsidRDefault="00730382"/>
          <w:p w:rsidR="00730382" w:rsidRDefault="00730382"/>
          <w:p w:rsidR="00730382" w:rsidRDefault="00730382"/>
          <w:p w:rsidR="00730382" w:rsidRDefault="00730382"/>
          <w:p w:rsidR="00730382" w:rsidRDefault="00730382"/>
          <w:p w:rsidR="00730382" w:rsidRDefault="00730382"/>
          <w:p w:rsidR="00730382" w:rsidRDefault="00730382"/>
          <w:p w:rsidR="00730382" w:rsidRDefault="00730382"/>
          <w:p w:rsidR="00730382" w:rsidRDefault="00730382">
            <w:r>
              <w:t>b)</w:t>
            </w:r>
          </w:p>
          <w:p w:rsidR="00730382" w:rsidRDefault="00730382"/>
          <w:p w:rsidR="00730382" w:rsidRDefault="00730382"/>
          <w:p w:rsidR="00730382" w:rsidRDefault="00730382"/>
          <w:p w:rsidR="00730382" w:rsidRDefault="00730382"/>
          <w:p w:rsidR="00730382" w:rsidRDefault="00730382"/>
          <w:p w:rsidR="00730382" w:rsidRDefault="00730382"/>
          <w:p w:rsidR="00730382" w:rsidRDefault="00730382"/>
          <w:p w:rsidR="00730382" w:rsidRDefault="00730382"/>
          <w:p w:rsidR="00730382" w:rsidRDefault="00730382"/>
          <w:p w:rsidR="00730382" w:rsidRDefault="00730382"/>
          <w:p w:rsidR="00730382" w:rsidRDefault="00730382"/>
          <w:p w:rsidR="00730382" w:rsidRDefault="00730382">
            <w:r>
              <w:t>c)</w:t>
            </w:r>
          </w:p>
          <w:p w:rsidR="00730382" w:rsidRDefault="00730382"/>
          <w:p w:rsidR="00730382" w:rsidRDefault="00730382"/>
          <w:p w:rsidR="00730382" w:rsidRDefault="00730382"/>
          <w:p w:rsidR="00730382" w:rsidRDefault="00730382"/>
          <w:p w:rsidR="00730382" w:rsidRDefault="00730382"/>
          <w:p w:rsidR="00730382" w:rsidRDefault="00730382"/>
          <w:p w:rsidR="00730382" w:rsidRDefault="00730382"/>
          <w:p w:rsidR="00730382" w:rsidRDefault="00730382"/>
          <w:p w:rsidR="00730382" w:rsidRDefault="00730382"/>
          <w:p w:rsidR="00730382" w:rsidRDefault="00730382"/>
          <w:p w:rsidR="00730382" w:rsidRDefault="00730382"/>
          <w:p w:rsidR="00730382" w:rsidRDefault="00730382"/>
          <w:p w:rsidR="00730382" w:rsidRDefault="00730382"/>
          <w:p w:rsidR="00730382" w:rsidRDefault="00730382"/>
          <w:p w:rsidR="00730382" w:rsidRDefault="00730382"/>
          <w:p w:rsidR="00730382" w:rsidRDefault="00730382"/>
          <w:p w:rsidR="002000BE" w:rsidRDefault="002000BE"/>
          <w:p w:rsidR="00730382" w:rsidRDefault="00730382">
            <w:r>
              <w:t>d)</w:t>
            </w:r>
          </w:p>
          <w:p w:rsidR="00730382" w:rsidRDefault="00730382"/>
          <w:p w:rsidR="00730382" w:rsidRDefault="00730382"/>
          <w:p w:rsidR="00730382" w:rsidRDefault="00730382"/>
          <w:p w:rsidR="00730382" w:rsidRDefault="00730382"/>
          <w:p w:rsidR="00730382" w:rsidRDefault="00730382"/>
          <w:p w:rsidR="00730382" w:rsidRDefault="00730382"/>
          <w:p w:rsidR="00730382" w:rsidRDefault="00730382"/>
          <w:p w:rsidR="00730382" w:rsidRDefault="00730382"/>
          <w:p w:rsidR="00730382" w:rsidRDefault="00730382"/>
          <w:p w:rsidR="00730382" w:rsidRDefault="00730382">
            <w:r>
              <w:t>e)</w:t>
            </w:r>
          </w:p>
          <w:p w:rsidR="00730382" w:rsidRDefault="00730382"/>
          <w:p w:rsidR="00730382" w:rsidRDefault="00730382"/>
          <w:p w:rsidR="00730382" w:rsidRDefault="00730382"/>
          <w:p w:rsidR="00730382" w:rsidRDefault="00730382"/>
          <w:p w:rsidR="00730382" w:rsidRDefault="00730382"/>
        </w:tc>
        <w:tc>
          <w:tcPr>
            <w:tcW w:w="7093" w:type="dxa"/>
          </w:tcPr>
          <w:p w:rsidR="00F52171" w:rsidRDefault="00F52171" w:rsidP="00F52171">
            <w:pPr>
              <w:rPr>
                <w:b/>
                <w:bCs/>
                <w:lang w:val="en-US"/>
              </w:rPr>
            </w:pPr>
            <w:r>
              <w:rPr>
                <w:b/>
                <w:bCs/>
                <w:lang w:val="en-US"/>
              </w:rPr>
              <w:lastRenderedPageBreak/>
              <w:t>Matters arising:</w:t>
            </w:r>
          </w:p>
          <w:p w:rsidR="00F52171" w:rsidRDefault="00F52171" w:rsidP="00F52171"/>
          <w:p w:rsidR="00533A1A" w:rsidRDefault="006328CB" w:rsidP="006328CB">
            <w:r>
              <w:t>The</w:t>
            </w:r>
            <w:r w:rsidR="00533A1A">
              <w:t xml:space="preserve"> following matters arising were considered:</w:t>
            </w:r>
          </w:p>
          <w:p w:rsidR="006328CB" w:rsidRDefault="006328CB" w:rsidP="006328CB"/>
          <w:p w:rsidR="005A358F" w:rsidRDefault="00AB4ED7" w:rsidP="006328CB">
            <w:r w:rsidRPr="00AB4ED7">
              <w:rPr>
                <w:u w:val="single"/>
              </w:rPr>
              <w:t>Potholes</w:t>
            </w:r>
            <w:r>
              <w:t>:</w:t>
            </w:r>
          </w:p>
          <w:p w:rsidR="00AB4ED7" w:rsidRDefault="00AB4ED7" w:rsidP="006328CB">
            <w:r>
              <w:t xml:space="preserve">The condition of roads (such as Grindleton Rd and more recently </w:t>
            </w:r>
            <w:proofErr w:type="spellStart"/>
            <w:r>
              <w:t>Bowland</w:t>
            </w:r>
            <w:proofErr w:type="spellEnd"/>
            <w:r>
              <w:t xml:space="preserve"> Gate Lane) had continued to deteriorate and was now seen as dangerous, with drivers often driving on the wrong side of the road to avoid damaging their vehicle.  Nigel Evans MP was thanked for sending a response indicating his concern, but - given the lack of progress - the Clerk was asked to raise this issue once more with Mr Evans, and Parish Councillors were asked to send individual messages to the County Council as Highways Authority.</w:t>
            </w:r>
          </w:p>
          <w:p w:rsidR="005A358F" w:rsidRPr="00AB4ED7" w:rsidRDefault="00AB4ED7" w:rsidP="006328CB">
            <w:pPr>
              <w:rPr>
                <w:b/>
              </w:rPr>
            </w:pPr>
            <w:r w:rsidRPr="00AB4ED7">
              <w:rPr>
                <w:b/>
              </w:rPr>
              <w:lastRenderedPageBreak/>
              <w:t>Resolved</w:t>
            </w:r>
          </w:p>
          <w:p w:rsidR="00AB4ED7" w:rsidRPr="00AB4ED7" w:rsidRDefault="00AB4ED7" w:rsidP="006328CB">
            <w:pPr>
              <w:rPr>
                <w:b/>
              </w:rPr>
            </w:pPr>
            <w:r w:rsidRPr="00AB4ED7">
              <w:rPr>
                <w:b/>
              </w:rPr>
              <w:t xml:space="preserve">Clerk to write </w:t>
            </w:r>
            <w:r w:rsidR="00730382">
              <w:rPr>
                <w:b/>
              </w:rPr>
              <w:t xml:space="preserve">to Mr Evans </w:t>
            </w:r>
            <w:r w:rsidRPr="00AB4ED7">
              <w:rPr>
                <w:b/>
              </w:rPr>
              <w:t>once more</w:t>
            </w:r>
          </w:p>
          <w:p w:rsidR="005A358F" w:rsidRPr="00AB4ED7" w:rsidRDefault="00AB4ED7" w:rsidP="006328CB">
            <w:pPr>
              <w:rPr>
                <w:b/>
              </w:rPr>
            </w:pPr>
            <w:r w:rsidRPr="00AB4ED7">
              <w:rPr>
                <w:b/>
              </w:rPr>
              <w:t>Parish Council members to send their individual concerns to Lancashire County Council</w:t>
            </w:r>
          </w:p>
          <w:p w:rsidR="005A358F" w:rsidRDefault="005A358F" w:rsidP="006328CB"/>
          <w:p w:rsidR="00807658" w:rsidRDefault="00090EF6" w:rsidP="006328CB">
            <w:r w:rsidRPr="00090EF6">
              <w:rPr>
                <w:u w:val="single"/>
              </w:rPr>
              <w:t>Strait Gate</w:t>
            </w:r>
            <w:r>
              <w:t>:</w:t>
            </w:r>
          </w:p>
          <w:p w:rsidR="00090EF6" w:rsidRDefault="00090EF6" w:rsidP="006328CB">
            <w:r>
              <w:t>It was noted that an approach had been made to the County Council regarding the erection of a fence blocking the footpath.  However, Cllr Wood pointed out that another gate had now been erected at the Mill St end of Strait Gate, also causing an obstruction.</w:t>
            </w:r>
          </w:p>
          <w:p w:rsidR="00090EF6" w:rsidRDefault="00090EF6" w:rsidP="006328CB"/>
          <w:p w:rsidR="00090EF6" w:rsidRPr="00090EF6" w:rsidRDefault="00090EF6" w:rsidP="006328CB">
            <w:pPr>
              <w:rPr>
                <w:b/>
              </w:rPr>
            </w:pPr>
            <w:r w:rsidRPr="00090EF6">
              <w:rPr>
                <w:b/>
              </w:rPr>
              <w:t>Resolved</w:t>
            </w:r>
          </w:p>
          <w:p w:rsidR="00090EF6" w:rsidRPr="00090EF6" w:rsidRDefault="00090EF6" w:rsidP="006328CB">
            <w:pPr>
              <w:rPr>
                <w:b/>
              </w:rPr>
            </w:pPr>
            <w:r w:rsidRPr="00090EF6">
              <w:rPr>
                <w:b/>
              </w:rPr>
              <w:t>Clerk to contact Ramblers’ Association (contact details to be provided by C</w:t>
            </w:r>
            <w:r w:rsidR="00612346">
              <w:rPr>
                <w:b/>
              </w:rPr>
              <w:t>llr Wood</w:t>
            </w:r>
            <w:r w:rsidRPr="00090EF6">
              <w:rPr>
                <w:b/>
              </w:rPr>
              <w:t>)</w:t>
            </w:r>
          </w:p>
          <w:p w:rsidR="00090EF6" w:rsidRPr="00090EF6" w:rsidRDefault="00090EF6" w:rsidP="006328CB">
            <w:pPr>
              <w:rPr>
                <w:b/>
              </w:rPr>
            </w:pPr>
            <w:r w:rsidRPr="00090EF6">
              <w:rPr>
                <w:b/>
              </w:rPr>
              <w:t>Clerk to raise the issue of the new gate with the County Council and chase up progress regarding the fence</w:t>
            </w:r>
          </w:p>
          <w:p w:rsidR="00090EF6" w:rsidRDefault="00090EF6" w:rsidP="006328CB"/>
          <w:p w:rsidR="00090EF6" w:rsidRDefault="003D3B6F" w:rsidP="006328CB">
            <w:r w:rsidRPr="003D3B6F">
              <w:rPr>
                <w:u w:val="single"/>
              </w:rPr>
              <w:t>Public telephone box</w:t>
            </w:r>
            <w:r>
              <w:t>:</w:t>
            </w:r>
          </w:p>
          <w:p w:rsidR="003D3B6F" w:rsidRDefault="003D3B6F" w:rsidP="006328CB">
            <w:r>
              <w:t>It was agreed that work to install the defibrillator now needed to be progressed.  There was a discussion around access to existing wiring, the need for appropriate signage and the current location of the defibrillator to be installed.</w:t>
            </w:r>
          </w:p>
          <w:p w:rsidR="003D3B6F" w:rsidRDefault="003D3B6F" w:rsidP="006328CB"/>
          <w:p w:rsidR="003D3B6F" w:rsidRPr="00CE41BA" w:rsidRDefault="003D3B6F" w:rsidP="006328CB">
            <w:pPr>
              <w:rPr>
                <w:b/>
              </w:rPr>
            </w:pPr>
            <w:r w:rsidRPr="00CE41BA">
              <w:rPr>
                <w:b/>
              </w:rPr>
              <w:t>Resolved</w:t>
            </w:r>
          </w:p>
          <w:p w:rsidR="003D3B6F" w:rsidRPr="00CE41BA" w:rsidRDefault="003D3B6F" w:rsidP="006328CB">
            <w:pPr>
              <w:rPr>
                <w:b/>
              </w:rPr>
            </w:pPr>
            <w:r w:rsidRPr="00CE41BA">
              <w:rPr>
                <w:b/>
              </w:rPr>
              <w:t>Cllr Fox will:</w:t>
            </w:r>
          </w:p>
          <w:p w:rsidR="00B17969" w:rsidRDefault="00B17969" w:rsidP="003D3B6F">
            <w:pPr>
              <w:pStyle w:val="ListParagraph"/>
              <w:numPr>
                <w:ilvl w:val="0"/>
                <w:numId w:val="12"/>
              </w:numPr>
              <w:rPr>
                <w:b/>
              </w:rPr>
            </w:pPr>
            <w:r w:rsidRPr="00CE41BA">
              <w:rPr>
                <w:b/>
              </w:rPr>
              <w:t>approach Andy Jepson to establish whether there is still electric power to the telephone box</w:t>
            </w:r>
            <w:r>
              <w:rPr>
                <w:b/>
              </w:rPr>
              <w:t>;</w:t>
            </w:r>
          </w:p>
          <w:p w:rsidR="003D3B6F" w:rsidRPr="00CE41BA" w:rsidRDefault="003D3B6F" w:rsidP="003D3B6F">
            <w:pPr>
              <w:pStyle w:val="ListParagraph"/>
              <w:numPr>
                <w:ilvl w:val="0"/>
                <w:numId w:val="12"/>
              </w:numPr>
              <w:rPr>
                <w:b/>
              </w:rPr>
            </w:pPr>
            <w:r w:rsidRPr="00CE41BA">
              <w:rPr>
                <w:b/>
              </w:rPr>
              <w:t xml:space="preserve">explore the acquisition of a sign (preferably to replace the existing “telephone” signage </w:t>
            </w:r>
            <w:r w:rsidR="002000BE">
              <w:rPr>
                <w:b/>
              </w:rPr>
              <w:t xml:space="preserve">on the phone box) which would be </w:t>
            </w:r>
            <w:r w:rsidRPr="00CE41BA">
              <w:rPr>
                <w:b/>
              </w:rPr>
              <w:t>illuminated if possible)</w:t>
            </w:r>
            <w:r w:rsidR="002000BE">
              <w:rPr>
                <w:b/>
              </w:rPr>
              <w:t>;</w:t>
            </w:r>
          </w:p>
          <w:p w:rsidR="003D3B6F" w:rsidRDefault="003D3B6F" w:rsidP="003D3B6F">
            <w:pPr>
              <w:pStyle w:val="ListParagraph"/>
              <w:numPr>
                <w:ilvl w:val="0"/>
                <w:numId w:val="12"/>
              </w:numPr>
              <w:rPr>
                <w:b/>
              </w:rPr>
            </w:pPr>
            <w:r w:rsidRPr="00CE41BA">
              <w:rPr>
                <w:b/>
              </w:rPr>
              <w:t>approach Andrew Marsden regarding the location of the defibrillator</w:t>
            </w:r>
            <w:r w:rsidR="002000BE">
              <w:rPr>
                <w:b/>
              </w:rPr>
              <w:t>;</w:t>
            </w:r>
            <w:r w:rsidRPr="00CE41BA">
              <w:rPr>
                <w:b/>
              </w:rPr>
              <w:t xml:space="preserve">  </w:t>
            </w:r>
          </w:p>
          <w:p w:rsidR="002B1D8E" w:rsidRDefault="002B1D8E" w:rsidP="003D3B6F">
            <w:pPr>
              <w:pStyle w:val="ListParagraph"/>
              <w:numPr>
                <w:ilvl w:val="0"/>
                <w:numId w:val="12"/>
              </w:numPr>
              <w:rPr>
                <w:b/>
              </w:rPr>
            </w:pPr>
            <w:r>
              <w:rPr>
                <w:b/>
              </w:rPr>
              <w:t>establish whether a defibrillator has now been installed at Eaves Hall Caravan Park</w:t>
            </w:r>
            <w:r w:rsidR="002000BE">
              <w:rPr>
                <w:b/>
              </w:rPr>
              <w:t>; and</w:t>
            </w:r>
          </w:p>
          <w:p w:rsidR="002B1D8E" w:rsidRPr="00CE41BA" w:rsidRDefault="002B1D8E" w:rsidP="003D3B6F">
            <w:pPr>
              <w:pStyle w:val="ListParagraph"/>
              <w:numPr>
                <w:ilvl w:val="0"/>
                <w:numId w:val="12"/>
              </w:numPr>
              <w:rPr>
                <w:b/>
              </w:rPr>
            </w:pPr>
            <w:r>
              <w:rPr>
                <w:b/>
              </w:rPr>
              <w:t>approach Janet Fox to see if she is willing to paint the telephone box</w:t>
            </w:r>
          </w:p>
          <w:p w:rsidR="00090EF6" w:rsidRDefault="003D3B6F" w:rsidP="006328CB">
            <w:r>
              <w:t xml:space="preserve"> </w:t>
            </w:r>
          </w:p>
          <w:p w:rsidR="002B1D8E" w:rsidRDefault="00730382" w:rsidP="006328CB">
            <w:r w:rsidRPr="00730382">
              <w:rPr>
                <w:u w:val="single"/>
              </w:rPr>
              <w:t>Bradford Bridge</w:t>
            </w:r>
            <w:r>
              <w:t>:</w:t>
            </w:r>
          </w:p>
          <w:p w:rsidR="00730382" w:rsidRDefault="00730382" w:rsidP="006328CB">
            <w:r>
              <w:t xml:space="preserve">It was noted that Bradford Bridge was still being crossed by vehicles (often left hand drive) which were too large to access it in safety; many such </w:t>
            </w:r>
            <w:r w:rsidR="002000BE">
              <w:t xml:space="preserve">vehicles </w:t>
            </w:r>
            <w:r>
              <w:t>were controlled by drivers unfamiliar with the area.  It was agreed that the matter would again be brought to the attention of David Leung at Lancashire County Council</w:t>
            </w:r>
          </w:p>
          <w:p w:rsidR="00730382" w:rsidRDefault="00730382" w:rsidP="006328CB"/>
          <w:p w:rsidR="00730382" w:rsidRPr="00730382" w:rsidRDefault="00730382" w:rsidP="006328CB">
            <w:pPr>
              <w:rPr>
                <w:b/>
              </w:rPr>
            </w:pPr>
            <w:r w:rsidRPr="00730382">
              <w:rPr>
                <w:b/>
              </w:rPr>
              <w:t>Resolved</w:t>
            </w:r>
          </w:p>
          <w:p w:rsidR="00730382" w:rsidRPr="00730382" w:rsidRDefault="00730382" w:rsidP="006328CB">
            <w:pPr>
              <w:rPr>
                <w:b/>
              </w:rPr>
            </w:pPr>
            <w:r w:rsidRPr="00730382">
              <w:rPr>
                <w:b/>
              </w:rPr>
              <w:t xml:space="preserve">Clerk </w:t>
            </w:r>
            <w:r w:rsidR="002000BE" w:rsidRPr="00730382">
              <w:rPr>
                <w:b/>
              </w:rPr>
              <w:t>to approach</w:t>
            </w:r>
            <w:r w:rsidRPr="00730382">
              <w:rPr>
                <w:b/>
              </w:rPr>
              <w:t xml:space="preserve"> Mr Leung</w:t>
            </w:r>
          </w:p>
          <w:p w:rsidR="00730382" w:rsidRDefault="00730382" w:rsidP="006328CB"/>
          <w:p w:rsidR="00730382" w:rsidRDefault="00730382" w:rsidP="006328CB">
            <w:proofErr w:type="spellStart"/>
            <w:r w:rsidRPr="00730382">
              <w:rPr>
                <w:u w:val="single"/>
              </w:rPr>
              <w:t>Roadsweeping</w:t>
            </w:r>
            <w:proofErr w:type="spellEnd"/>
            <w:r>
              <w:t>:</w:t>
            </w:r>
          </w:p>
          <w:p w:rsidR="00730382" w:rsidRDefault="00730382" w:rsidP="006328CB">
            <w:r>
              <w:t>Cllr Wood expressed concern that the village roads were muddy and in need of sweeping</w:t>
            </w:r>
            <w:r w:rsidR="002000BE">
              <w:t>, with particular regard to dead leaves</w:t>
            </w:r>
            <w:r>
              <w:t>.</w:t>
            </w:r>
          </w:p>
          <w:p w:rsidR="00730382" w:rsidRDefault="00730382" w:rsidP="006328CB"/>
          <w:p w:rsidR="00730382" w:rsidRPr="00730382" w:rsidRDefault="00730382" w:rsidP="006328CB">
            <w:pPr>
              <w:rPr>
                <w:b/>
              </w:rPr>
            </w:pPr>
            <w:r w:rsidRPr="00730382">
              <w:rPr>
                <w:b/>
              </w:rPr>
              <w:t>Resolved</w:t>
            </w:r>
          </w:p>
          <w:p w:rsidR="00730382" w:rsidRPr="00730382" w:rsidRDefault="00730382" w:rsidP="00730382">
            <w:r w:rsidRPr="00730382">
              <w:rPr>
                <w:b/>
              </w:rPr>
              <w:t xml:space="preserve">Clerk to approach </w:t>
            </w:r>
            <w:proofErr w:type="spellStart"/>
            <w:r w:rsidRPr="00730382">
              <w:rPr>
                <w:b/>
              </w:rPr>
              <w:t>Ribble</w:t>
            </w:r>
            <w:proofErr w:type="spellEnd"/>
            <w:r w:rsidRPr="00730382">
              <w:rPr>
                <w:b/>
              </w:rPr>
              <w:t xml:space="preserve"> Valley Borough Council</w:t>
            </w:r>
          </w:p>
        </w:tc>
        <w:tc>
          <w:tcPr>
            <w:tcW w:w="1366" w:type="dxa"/>
          </w:tcPr>
          <w:p w:rsidR="00F52171" w:rsidRDefault="00F52171" w:rsidP="00AB4ED7">
            <w:pPr>
              <w:pStyle w:val="ListParagraph"/>
              <w:ind w:left="0"/>
            </w:pPr>
          </w:p>
          <w:p w:rsidR="00AB4ED7" w:rsidRDefault="00AB4ED7" w:rsidP="00AB4ED7">
            <w:pPr>
              <w:pStyle w:val="ListParagraph"/>
              <w:ind w:left="0"/>
            </w:pPr>
          </w:p>
          <w:p w:rsidR="00AB4ED7" w:rsidRDefault="00AB4ED7" w:rsidP="00AB4ED7">
            <w:pPr>
              <w:pStyle w:val="ListParagraph"/>
              <w:ind w:left="0"/>
            </w:pPr>
          </w:p>
          <w:p w:rsidR="00AB4ED7" w:rsidRDefault="00AB4ED7" w:rsidP="00AB4ED7">
            <w:pPr>
              <w:pStyle w:val="ListParagraph"/>
              <w:ind w:left="0"/>
            </w:pPr>
          </w:p>
          <w:p w:rsidR="00AB4ED7" w:rsidRDefault="00AB4ED7" w:rsidP="00AB4ED7">
            <w:pPr>
              <w:pStyle w:val="ListParagraph"/>
              <w:ind w:left="0"/>
            </w:pPr>
          </w:p>
          <w:p w:rsidR="00AB4ED7" w:rsidRDefault="00AB4ED7" w:rsidP="00AB4ED7">
            <w:pPr>
              <w:pStyle w:val="ListParagraph"/>
              <w:ind w:left="0"/>
            </w:pPr>
          </w:p>
          <w:p w:rsidR="00AB4ED7" w:rsidRDefault="00AB4ED7" w:rsidP="00AB4ED7">
            <w:pPr>
              <w:pStyle w:val="ListParagraph"/>
              <w:ind w:left="0"/>
            </w:pPr>
          </w:p>
          <w:p w:rsidR="00AB4ED7" w:rsidRDefault="00AB4ED7" w:rsidP="00AB4ED7">
            <w:pPr>
              <w:pStyle w:val="ListParagraph"/>
              <w:ind w:left="0"/>
            </w:pPr>
          </w:p>
          <w:p w:rsidR="00AB4ED7" w:rsidRDefault="00AB4ED7" w:rsidP="00AB4ED7">
            <w:pPr>
              <w:pStyle w:val="ListParagraph"/>
              <w:ind w:left="0"/>
            </w:pPr>
          </w:p>
          <w:p w:rsidR="00AB4ED7" w:rsidRDefault="00AB4ED7" w:rsidP="00AB4ED7">
            <w:pPr>
              <w:pStyle w:val="ListParagraph"/>
              <w:ind w:left="0"/>
            </w:pPr>
          </w:p>
          <w:p w:rsidR="00AB4ED7" w:rsidRDefault="00AB4ED7" w:rsidP="00AB4ED7">
            <w:pPr>
              <w:pStyle w:val="ListParagraph"/>
              <w:ind w:left="0"/>
            </w:pPr>
          </w:p>
          <w:p w:rsidR="00AB4ED7" w:rsidRDefault="00AB4ED7" w:rsidP="00AB4ED7">
            <w:pPr>
              <w:pStyle w:val="ListParagraph"/>
              <w:ind w:left="0"/>
            </w:pPr>
          </w:p>
          <w:p w:rsidR="00AB4ED7" w:rsidRDefault="00AB4ED7" w:rsidP="00AB4ED7">
            <w:pPr>
              <w:pStyle w:val="ListParagraph"/>
              <w:ind w:left="0"/>
            </w:pPr>
          </w:p>
          <w:p w:rsidR="00AB4ED7" w:rsidRDefault="00AB4ED7" w:rsidP="00AB4ED7">
            <w:pPr>
              <w:pStyle w:val="ListParagraph"/>
              <w:ind w:left="0"/>
              <w:rPr>
                <w:b/>
              </w:rPr>
            </w:pPr>
            <w:r w:rsidRPr="00AB4ED7">
              <w:rPr>
                <w:b/>
              </w:rPr>
              <w:t>Clerk</w:t>
            </w:r>
          </w:p>
          <w:p w:rsidR="00090EF6" w:rsidRDefault="00090EF6" w:rsidP="00AB4ED7">
            <w:pPr>
              <w:pStyle w:val="ListParagraph"/>
              <w:ind w:left="0"/>
              <w:rPr>
                <w:b/>
              </w:rPr>
            </w:pPr>
          </w:p>
          <w:p w:rsidR="00090EF6" w:rsidRDefault="00090EF6" w:rsidP="00AB4ED7">
            <w:pPr>
              <w:pStyle w:val="ListParagraph"/>
              <w:ind w:left="0"/>
              <w:rPr>
                <w:b/>
              </w:rPr>
            </w:pPr>
          </w:p>
          <w:p w:rsidR="00090EF6" w:rsidRDefault="00090EF6" w:rsidP="00AB4ED7">
            <w:pPr>
              <w:pStyle w:val="ListParagraph"/>
              <w:ind w:left="0"/>
              <w:rPr>
                <w:b/>
              </w:rPr>
            </w:pPr>
          </w:p>
          <w:p w:rsidR="00090EF6" w:rsidRDefault="00090EF6" w:rsidP="00AB4ED7">
            <w:pPr>
              <w:pStyle w:val="ListParagraph"/>
              <w:ind w:left="0"/>
              <w:rPr>
                <w:b/>
              </w:rPr>
            </w:pPr>
          </w:p>
          <w:p w:rsidR="00090EF6" w:rsidRDefault="00090EF6" w:rsidP="00AB4ED7">
            <w:pPr>
              <w:pStyle w:val="ListParagraph"/>
              <w:ind w:left="0"/>
              <w:rPr>
                <w:b/>
              </w:rPr>
            </w:pPr>
          </w:p>
          <w:p w:rsidR="00090EF6" w:rsidRDefault="00090EF6" w:rsidP="00AB4ED7">
            <w:pPr>
              <w:pStyle w:val="ListParagraph"/>
              <w:ind w:left="0"/>
              <w:rPr>
                <w:b/>
              </w:rPr>
            </w:pPr>
          </w:p>
          <w:p w:rsidR="00090EF6" w:rsidRDefault="00090EF6" w:rsidP="00AB4ED7">
            <w:pPr>
              <w:pStyle w:val="ListParagraph"/>
              <w:ind w:left="0"/>
              <w:rPr>
                <w:b/>
              </w:rPr>
            </w:pPr>
          </w:p>
          <w:p w:rsidR="00090EF6" w:rsidRDefault="00090EF6" w:rsidP="00AB4ED7">
            <w:pPr>
              <w:pStyle w:val="ListParagraph"/>
              <w:ind w:left="0"/>
              <w:rPr>
                <w:b/>
              </w:rPr>
            </w:pPr>
          </w:p>
          <w:p w:rsidR="00090EF6" w:rsidRDefault="00090EF6" w:rsidP="00AB4ED7">
            <w:pPr>
              <w:pStyle w:val="ListParagraph"/>
              <w:ind w:left="0"/>
              <w:rPr>
                <w:b/>
              </w:rPr>
            </w:pPr>
          </w:p>
          <w:p w:rsidR="00090EF6" w:rsidRDefault="00090EF6" w:rsidP="00AB4ED7">
            <w:pPr>
              <w:pStyle w:val="ListParagraph"/>
              <w:ind w:left="0"/>
              <w:rPr>
                <w:b/>
              </w:rPr>
            </w:pPr>
          </w:p>
          <w:p w:rsidR="00AB4ED7" w:rsidRPr="00090EF6" w:rsidRDefault="00090EF6" w:rsidP="00090EF6">
            <w:pPr>
              <w:pStyle w:val="ListParagraph"/>
              <w:ind w:left="0"/>
              <w:rPr>
                <w:b/>
              </w:rPr>
            </w:pPr>
            <w:r w:rsidRPr="00090EF6">
              <w:rPr>
                <w:b/>
              </w:rPr>
              <w:t>Clerk</w:t>
            </w:r>
            <w:r w:rsidR="00612346">
              <w:rPr>
                <w:b/>
              </w:rPr>
              <w:t xml:space="preserve"> / MW</w:t>
            </w:r>
          </w:p>
          <w:p w:rsidR="00090EF6" w:rsidRPr="00090EF6" w:rsidRDefault="00090EF6" w:rsidP="00090EF6">
            <w:pPr>
              <w:pStyle w:val="ListParagraph"/>
              <w:ind w:left="0"/>
              <w:rPr>
                <w:b/>
              </w:rPr>
            </w:pPr>
          </w:p>
          <w:p w:rsidR="00090EF6" w:rsidRDefault="00090EF6" w:rsidP="00090EF6">
            <w:pPr>
              <w:pStyle w:val="ListParagraph"/>
              <w:ind w:left="0"/>
              <w:rPr>
                <w:b/>
              </w:rPr>
            </w:pPr>
            <w:r w:rsidRPr="00090EF6">
              <w:rPr>
                <w:b/>
              </w:rPr>
              <w:t>Clerk</w:t>
            </w:r>
          </w:p>
          <w:p w:rsidR="00CE41BA" w:rsidRDefault="00CE41BA" w:rsidP="00090EF6">
            <w:pPr>
              <w:pStyle w:val="ListParagraph"/>
              <w:ind w:left="0"/>
              <w:rPr>
                <w:b/>
              </w:rPr>
            </w:pPr>
          </w:p>
          <w:p w:rsidR="00CE41BA" w:rsidRDefault="00CE41BA" w:rsidP="00090EF6">
            <w:pPr>
              <w:pStyle w:val="ListParagraph"/>
              <w:ind w:left="0"/>
              <w:rPr>
                <w:b/>
              </w:rPr>
            </w:pPr>
          </w:p>
          <w:p w:rsidR="00CE41BA" w:rsidRDefault="00CE41BA" w:rsidP="00090EF6">
            <w:pPr>
              <w:pStyle w:val="ListParagraph"/>
              <w:ind w:left="0"/>
              <w:rPr>
                <w:b/>
              </w:rPr>
            </w:pPr>
          </w:p>
          <w:p w:rsidR="00CE41BA" w:rsidRDefault="00CE41BA" w:rsidP="00090EF6">
            <w:pPr>
              <w:pStyle w:val="ListParagraph"/>
              <w:ind w:left="0"/>
              <w:rPr>
                <w:b/>
              </w:rPr>
            </w:pPr>
          </w:p>
          <w:p w:rsidR="00CE41BA" w:rsidRDefault="00CE41BA" w:rsidP="00090EF6">
            <w:pPr>
              <w:pStyle w:val="ListParagraph"/>
              <w:ind w:left="0"/>
              <w:rPr>
                <w:b/>
              </w:rPr>
            </w:pPr>
          </w:p>
          <w:p w:rsidR="00CE41BA" w:rsidRDefault="00CE41BA" w:rsidP="00090EF6">
            <w:pPr>
              <w:pStyle w:val="ListParagraph"/>
              <w:ind w:left="0"/>
              <w:rPr>
                <w:b/>
              </w:rPr>
            </w:pPr>
          </w:p>
          <w:p w:rsidR="00CE41BA" w:rsidRDefault="00CE41BA" w:rsidP="00090EF6">
            <w:pPr>
              <w:pStyle w:val="ListParagraph"/>
              <w:ind w:left="0"/>
              <w:rPr>
                <w:b/>
              </w:rPr>
            </w:pPr>
          </w:p>
          <w:p w:rsidR="00CE41BA" w:rsidRDefault="00CE41BA" w:rsidP="00090EF6">
            <w:pPr>
              <w:pStyle w:val="ListParagraph"/>
              <w:ind w:left="0"/>
              <w:rPr>
                <w:b/>
              </w:rPr>
            </w:pPr>
          </w:p>
          <w:p w:rsidR="00CE41BA" w:rsidRDefault="00CE41BA" w:rsidP="00090EF6">
            <w:pPr>
              <w:pStyle w:val="ListParagraph"/>
              <w:ind w:left="0"/>
              <w:rPr>
                <w:b/>
              </w:rPr>
            </w:pPr>
          </w:p>
          <w:p w:rsidR="00B17969" w:rsidRDefault="00B17969" w:rsidP="00090EF6">
            <w:pPr>
              <w:pStyle w:val="ListParagraph"/>
              <w:ind w:left="0"/>
              <w:rPr>
                <w:b/>
              </w:rPr>
            </w:pPr>
          </w:p>
          <w:p w:rsidR="00CE41BA" w:rsidRDefault="00B17969" w:rsidP="00090EF6">
            <w:pPr>
              <w:pStyle w:val="ListParagraph"/>
              <w:ind w:left="0"/>
              <w:rPr>
                <w:b/>
              </w:rPr>
            </w:pPr>
            <w:r>
              <w:rPr>
                <w:b/>
              </w:rPr>
              <w:t>MF</w:t>
            </w:r>
          </w:p>
          <w:p w:rsidR="00CE41BA" w:rsidRDefault="00CE41BA" w:rsidP="00090EF6">
            <w:pPr>
              <w:pStyle w:val="ListParagraph"/>
              <w:ind w:left="0"/>
              <w:rPr>
                <w:b/>
              </w:rPr>
            </w:pPr>
          </w:p>
          <w:p w:rsidR="00CE41BA" w:rsidRDefault="00CE41BA" w:rsidP="00090EF6">
            <w:pPr>
              <w:pStyle w:val="ListParagraph"/>
              <w:ind w:left="0"/>
              <w:rPr>
                <w:b/>
              </w:rPr>
            </w:pPr>
            <w:r>
              <w:rPr>
                <w:b/>
              </w:rPr>
              <w:t>MF</w:t>
            </w:r>
          </w:p>
          <w:p w:rsidR="00B17969" w:rsidRDefault="00B17969" w:rsidP="00090EF6">
            <w:pPr>
              <w:pStyle w:val="ListParagraph"/>
              <w:ind w:left="0"/>
              <w:rPr>
                <w:b/>
              </w:rPr>
            </w:pPr>
          </w:p>
          <w:p w:rsidR="00B17969" w:rsidRDefault="00B17969" w:rsidP="00090EF6">
            <w:pPr>
              <w:pStyle w:val="ListParagraph"/>
              <w:ind w:left="0"/>
              <w:rPr>
                <w:b/>
              </w:rPr>
            </w:pPr>
          </w:p>
          <w:p w:rsidR="00CE41BA" w:rsidRDefault="00CE41BA" w:rsidP="00090EF6">
            <w:pPr>
              <w:pStyle w:val="ListParagraph"/>
              <w:ind w:left="0"/>
              <w:rPr>
                <w:b/>
              </w:rPr>
            </w:pPr>
            <w:r>
              <w:rPr>
                <w:b/>
              </w:rPr>
              <w:t>MF</w:t>
            </w:r>
          </w:p>
          <w:p w:rsidR="002B1D8E" w:rsidRDefault="002B1D8E" w:rsidP="00090EF6">
            <w:pPr>
              <w:pStyle w:val="ListParagraph"/>
              <w:ind w:left="0"/>
              <w:rPr>
                <w:b/>
              </w:rPr>
            </w:pPr>
            <w:r>
              <w:rPr>
                <w:b/>
              </w:rPr>
              <w:t>MF</w:t>
            </w:r>
          </w:p>
          <w:p w:rsidR="00B17969" w:rsidRDefault="00B17969" w:rsidP="00090EF6">
            <w:pPr>
              <w:pStyle w:val="ListParagraph"/>
              <w:ind w:left="0"/>
              <w:rPr>
                <w:b/>
              </w:rPr>
            </w:pPr>
          </w:p>
          <w:p w:rsidR="002B1D8E" w:rsidRDefault="002B1D8E" w:rsidP="00090EF6">
            <w:pPr>
              <w:pStyle w:val="ListParagraph"/>
              <w:ind w:left="0"/>
              <w:rPr>
                <w:b/>
              </w:rPr>
            </w:pPr>
            <w:bookmarkStart w:id="0" w:name="_GoBack"/>
            <w:bookmarkEnd w:id="0"/>
            <w:r>
              <w:rPr>
                <w:b/>
              </w:rPr>
              <w:t>MF</w:t>
            </w:r>
          </w:p>
          <w:p w:rsidR="00730382" w:rsidRDefault="00730382" w:rsidP="00090EF6">
            <w:pPr>
              <w:pStyle w:val="ListParagraph"/>
              <w:ind w:left="0"/>
              <w:rPr>
                <w:b/>
              </w:rPr>
            </w:pPr>
          </w:p>
          <w:p w:rsidR="00730382" w:rsidRDefault="00730382" w:rsidP="00090EF6">
            <w:pPr>
              <w:pStyle w:val="ListParagraph"/>
              <w:ind w:left="0"/>
              <w:rPr>
                <w:b/>
              </w:rPr>
            </w:pPr>
          </w:p>
          <w:p w:rsidR="00730382" w:rsidRDefault="00730382" w:rsidP="00090EF6">
            <w:pPr>
              <w:pStyle w:val="ListParagraph"/>
              <w:ind w:left="0"/>
              <w:rPr>
                <w:b/>
              </w:rPr>
            </w:pPr>
          </w:p>
          <w:p w:rsidR="00730382" w:rsidRDefault="00730382" w:rsidP="00090EF6">
            <w:pPr>
              <w:pStyle w:val="ListParagraph"/>
              <w:ind w:left="0"/>
              <w:rPr>
                <w:b/>
              </w:rPr>
            </w:pPr>
          </w:p>
          <w:p w:rsidR="00730382" w:rsidRDefault="00730382" w:rsidP="00090EF6">
            <w:pPr>
              <w:pStyle w:val="ListParagraph"/>
              <w:ind w:left="0"/>
              <w:rPr>
                <w:b/>
              </w:rPr>
            </w:pPr>
          </w:p>
          <w:p w:rsidR="00730382" w:rsidRDefault="00730382" w:rsidP="00090EF6">
            <w:pPr>
              <w:pStyle w:val="ListParagraph"/>
              <w:ind w:left="0"/>
              <w:rPr>
                <w:b/>
              </w:rPr>
            </w:pPr>
          </w:p>
          <w:p w:rsidR="00730382" w:rsidRDefault="00730382" w:rsidP="00090EF6">
            <w:pPr>
              <w:pStyle w:val="ListParagraph"/>
              <w:ind w:left="0"/>
              <w:rPr>
                <w:b/>
              </w:rPr>
            </w:pPr>
          </w:p>
          <w:p w:rsidR="00730382" w:rsidRDefault="00730382" w:rsidP="00090EF6">
            <w:pPr>
              <w:pStyle w:val="ListParagraph"/>
              <w:ind w:left="0"/>
              <w:rPr>
                <w:b/>
              </w:rPr>
            </w:pPr>
          </w:p>
          <w:p w:rsidR="00730382" w:rsidRDefault="00730382" w:rsidP="00090EF6">
            <w:pPr>
              <w:pStyle w:val="ListParagraph"/>
              <w:ind w:left="0"/>
              <w:rPr>
                <w:b/>
              </w:rPr>
            </w:pPr>
          </w:p>
          <w:p w:rsidR="00730382" w:rsidRDefault="00730382" w:rsidP="00090EF6">
            <w:pPr>
              <w:pStyle w:val="ListParagraph"/>
              <w:ind w:left="0"/>
              <w:rPr>
                <w:b/>
              </w:rPr>
            </w:pPr>
            <w:r>
              <w:rPr>
                <w:b/>
              </w:rPr>
              <w:t>Clerk</w:t>
            </w:r>
          </w:p>
          <w:p w:rsidR="00730382" w:rsidRDefault="00730382" w:rsidP="00090EF6">
            <w:pPr>
              <w:pStyle w:val="ListParagraph"/>
              <w:ind w:left="0"/>
              <w:rPr>
                <w:b/>
              </w:rPr>
            </w:pPr>
          </w:p>
          <w:p w:rsidR="00730382" w:rsidRDefault="00730382" w:rsidP="00090EF6">
            <w:pPr>
              <w:pStyle w:val="ListParagraph"/>
              <w:ind w:left="0"/>
              <w:rPr>
                <w:b/>
              </w:rPr>
            </w:pPr>
          </w:p>
          <w:p w:rsidR="00730382" w:rsidRDefault="00730382" w:rsidP="00090EF6">
            <w:pPr>
              <w:pStyle w:val="ListParagraph"/>
              <w:ind w:left="0"/>
              <w:rPr>
                <w:b/>
              </w:rPr>
            </w:pPr>
          </w:p>
          <w:p w:rsidR="00730382" w:rsidRDefault="00730382" w:rsidP="00090EF6">
            <w:pPr>
              <w:pStyle w:val="ListParagraph"/>
              <w:ind w:left="0"/>
              <w:rPr>
                <w:b/>
              </w:rPr>
            </w:pPr>
          </w:p>
          <w:p w:rsidR="00730382" w:rsidRDefault="00730382" w:rsidP="00090EF6">
            <w:pPr>
              <w:pStyle w:val="ListParagraph"/>
              <w:ind w:left="0"/>
              <w:rPr>
                <w:b/>
              </w:rPr>
            </w:pPr>
          </w:p>
          <w:p w:rsidR="00730382" w:rsidRDefault="00730382" w:rsidP="00090EF6">
            <w:pPr>
              <w:pStyle w:val="ListParagraph"/>
              <w:ind w:left="0"/>
              <w:rPr>
                <w:b/>
              </w:rPr>
            </w:pPr>
          </w:p>
          <w:p w:rsidR="00AB4ED7" w:rsidRPr="00B56097" w:rsidRDefault="00730382" w:rsidP="002000BE">
            <w:pPr>
              <w:pStyle w:val="ListParagraph"/>
              <w:ind w:left="0"/>
            </w:pPr>
            <w:r>
              <w:rPr>
                <w:b/>
              </w:rPr>
              <w:t>Clerk</w:t>
            </w:r>
          </w:p>
        </w:tc>
      </w:tr>
      <w:tr w:rsidR="00F52171" w:rsidTr="00F52171">
        <w:tc>
          <w:tcPr>
            <w:tcW w:w="557" w:type="dxa"/>
          </w:tcPr>
          <w:p w:rsidR="00F52171" w:rsidRDefault="00F52171">
            <w:r>
              <w:lastRenderedPageBreak/>
              <w:t>4.</w:t>
            </w:r>
          </w:p>
        </w:tc>
        <w:tc>
          <w:tcPr>
            <w:tcW w:w="7093" w:type="dxa"/>
          </w:tcPr>
          <w:p w:rsidR="00F52171" w:rsidRDefault="00F52171">
            <w:pPr>
              <w:rPr>
                <w:b/>
              </w:rPr>
            </w:pPr>
            <w:r w:rsidRPr="00B56097">
              <w:rPr>
                <w:b/>
              </w:rPr>
              <w:t>Public questions, comments or representations</w:t>
            </w:r>
          </w:p>
          <w:p w:rsidR="00F52171" w:rsidRDefault="00F52171"/>
          <w:p w:rsidR="00F52171" w:rsidRDefault="00730382" w:rsidP="00533A1A">
            <w:r>
              <w:t>None</w:t>
            </w:r>
          </w:p>
        </w:tc>
        <w:tc>
          <w:tcPr>
            <w:tcW w:w="1366" w:type="dxa"/>
          </w:tcPr>
          <w:p w:rsidR="00F52171" w:rsidRDefault="00F52171">
            <w:pPr>
              <w:rPr>
                <w:b/>
              </w:rPr>
            </w:pPr>
          </w:p>
          <w:p w:rsidR="00B329F1" w:rsidRDefault="00B329F1">
            <w:pPr>
              <w:rPr>
                <w:b/>
              </w:rPr>
            </w:pPr>
          </w:p>
          <w:p w:rsidR="00B329F1" w:rsidRDefault="00B329F1">
            <w:pPr>
              <w:rPr>
                <w:b/>
              </w:rPr>
            </w:pPr>
          </w:p>
          <w:p w:rsidR="00B329F1" w:rsidRPr="00B56097" w:rsidRDefault="00B329F1">
            <w:pPr>
              <w:rPr>
                <w:b/>
              </w:rPr>
            </w:pPr>
          </w:p>
        </w:tc>
      </w:tr>
      <w:tr w:rsidR="00F52171" w:rsidTr="00F52171">
        <w:tc>
          <w:tcPr>
            <w:tcW w:w="557" w:type="dxa"/>
          </w:tcPr>
          <w:p w:rsidR="00F52171" w:rsidRDefault="00F52171">
            <w:r>
              <w:t>5.</w:t>
            </w:r>
          </w:p>
        </w:tc>
        <w:tc>
          <w:tcPr>
            <w:tcW w:w="7093" w:type="dxa"/>
          </w:tcPr>
          <w:p w:rsidR="00F52171" w:rsidRPr="00F52171" w:rsidRDefault="00F52171" w:rsidP="00F52171">
            <w:pPr>
              <w:rPr>
                <w:b/>
              </w:rPr>
            </w:pPr>
            <w:r w:rsidRPr="00F52171">
              <w:rPr>
                <w:b/>
              </w:rPr>
              <w:t>Update from Ward Councillors present</w:t>
            </w:r>
          </w:p>
          <w:p w:rsidR="00F52171" w:rsidRDefault="00F52171" w:rsidP="00533A1A"/>
          <w:p w:rsidR="00533A1A" w:rsidRDefault="00291F02" w:rsidP="00533A1A">
            <w:r>
              <w:t>None</w:t>
            </w:r>
          </w:p>
          <w:p w:rsidR="00533A1A" w:rsidRDefault="00533A1A" w:rsidP="00533A1A"/>
        </w:tc>
        <w:tc>
          <w:tcPr>
            <w:tcW w:w="1366" w:type="dxa"/>
          </w:tcPr>
          <w:p w:rsidR="00F52171" w:rsidRDefault="00F52171"/>
        </w:tc>
      </w:tr>
      <w:tr w:rsidR="00F52171" w:rsidTr="00F52171">
        <w:tc>
          <w:tcPr>
            <w:tcW w:w="557" w:type="dxa"/>
          </w:tcPr>
          <w:p w:rsidR="00F52171" w:rsidRDefault="00F52171">
            <w:r>
              <w:t>6.</w:t>
            </w:r>
          </w:p>
        </w:tc>
        <w:tc>
          <w:tcPr>
            <w:tcW w:w="7093" w:type="dxa"/>
          </w:tcPr>
          <w:p w:rsidR="00F52171" w:rsidRDefault="00F52171">
            <w:pPr>
              <w:rPr>
                <w:rFonts w:ascii="Calibri" w:eastAsia="Calibri" w:hAnsi="Calibri" w:cs="Times New Roman"/>
                <w:b/>
              </w:rPr>
            </w:pPr>
            <w:r w:rsidRPr="00083D92">
              <w:rPr>
                <w:rFonts w:ascii="Calibri" w:eastAsia="Calibri" w:hAnsi="Calibri" w:cs="Times New Roman"/>
                <w:b/>
              </w:rPr>
              <w:t>Overview of financial position</w:t>
            </w:r>
          </w:p>
          <w:p w:rsidR="00F52171" w:rsidRDefault="00F52171">
            <w:pPr>
              <w:rPr>
                <w:rFonts w:ascii="Calibri" w:eastAsia="Calibri" w:hAnsi="Calibri" w:cs="Times New Roman"/>
                <w:b/>
              </w:rPr>
            </w:pPr>
          </w:p>
          <w:p w:rsidR="00515BE5" w:rsidRPr="00515BE5" w:rsidRDefault="00515BE5">
            <w:pPr>
              <w:rPr>
                <w:rFonts w:ascii="Calibri" w:eastAsia="Calibri" w:hAnsi="Calibri" w:cs="Times New Roman"/>
              </w:rPr>
            </w:pPr>
            <w:r w:rsidRPr="00515BE5">
              <w:rPr>
                <w:rFonts w:ascii="Calibri" w:eastAsia="Calibri" w:hAnsi="Calibri" w:cs="Times New Roman"/>
              </w:rPr>
              <w:t xml:space="preserve">The Clerk submitted details of </w:t>
            </w:r>
            <w:r w:rsidR="00DF0AF4" w:rsidRPr="00515BE5">
              <w:rPr>
                <w:rFonts w:ascii="Calibri" w:eastAsia="Calibri" w:hAnsi="Calibri" w:cs="Times New Roman"/>
              </w:rPr>
              <w:t>income</w:t>
            </w:r>
            <w:r w:rsidRPr="00515BE5">
              <w:rPr>
                <w:rFonts w:ascii="Calibri" w:eastAsia="Calibri" w:hAnsi="Calibri" w:cs="Times New Roman"/>
              </w:rPr>
              <w:t xml:space="preserve"> and expenditure </w:t>
            </w:r>
            <w:r w:rsidR="00DF0AF4">
              <w:rPr>
                <w:rFonts w:ascii="Calibri" w:eastAsia="Calibri" w:hAnsi="Calibri" w:cs="Times New Roman"/>
              </w:rPr>
              <w:t xml:space="preserve">for the month of </w:t>
            </w:r>
            <w:r w:rsidR="00291F02">
              <w:rPr>
                <w:rFonts w:ascii="Calibri" w:eastAsia="Calibri" w:hAnsi="Calibri" w:cs="Times New Roman"/>
              </w:rPr>
              <w:t>January</w:t>
            </w:r>
            <w:r w:rsidRPr="00515BE5">
              <w:rPr>
                <w:rFonts w:ascii="Calibri" w:eastAsia="Calibri" w:hAnsi="Calibri" w:cs="Times New Roman"/>
              </w:rPr>
              <w:t xml:space="preserve"> 201</w:t>
            </w:r>
            <w:r w:rsidR="00291F02">
              <w:rPr>
                <w:rFonts w:ascii="Calibri" w:eastAsia="Calibri" w:hAnsi="Calibri" w:cs="Times New Roman"/>
              </w:rPr>
              <w:t>7</w:t>
            </w:r>
            <w:r w:rsidRPr="00515BE5">
              <w:rPr>
                <w:rFonts w:ascii="Calibri" w:eastAsia="Calibri" w:hAnsi="Calibri" w:cs="Times New Roman"/>
              </w:rPr>
              <w:t xml:space="preserve"> for approval by the Council and signing-off by the Chair.</w:t>
            </w:r>
          </w:p>
          <w:p w:rsidR="00515BE5" w:rsidRDefault="00515BE5">
            <w:pPr>
              <w:rPr>
                <w:rFonts w:ascii="Calibri" w:eastAsia="Calibri" w:hAnsi="Calibri" w:cs="Times New Roman"/>
                <w:b/>
              </w:rPr>
            </w:pPr>
          </w:p>
          <w:p w:rsidR="00F52171" w:rsidRPr="001E67C6" w:rsidRDefault="00F52171" w:rsidP="00F52171">
            <w:pPr>
              <w:rPr>
                <w:b/>
              </w:rPr>
            </w:pPr>
            <w:r w:rsidRPr="001E67C6">
              <w:rPr>
                <w:b/>
              </w:rPr>
              <w:t>Resolved</w:t>
            </w:r>
          </w:p>
          <w:p w:rsidR="00515BE5" w:rsidRPr="00F52171" w:rsidRDefault="00515BE5" w:rsidP="00291F02">
            <w:r>
              <w:rPr>
                <w:b/>
              </w:rPr>
              <w:t xml:space="preserve">That the record for </w:t>
            </w:r>
            <w:r w:rsidR="00533A1A">
              <w:rPr>
                <w:b/>
              </w:rPr>
              <w:t xml:space="preserve">January 2017 as presented </w:t>
            </w:r>
            <w:r>
              <w:rPr>
                <w:b/>
              </w:rPr>
              <w:t>would be signed off</w:t>
            </w:r>
          </w:p>
        </w:tc>
        <w:tc>
          <w:tcPr>
            <w:tcW w:w="1366" w:type="dxa"/>
          </w:tcPr>
          <w:p w:rsidR="00F52171" w:rsidRPr="00F52171" w:rsidRDefault="00F52171">
            <w:pPr>
              <w:rPr>
                <w:b/>
              </w:rPr>
            </w:pPr>
          </w:p>
          <w:p w:rsidR="00F52171" w:rsidRPr="00F52171" w:rsidRDefault="00F52171">
            <w:pPr>
              <w:rPr>
                <w:b/>
              </w:rPr>
            </w:pPr>
          </w:p>
          <w:p w:rsidR="00F52171" w:rsidRPr="00F52171" w:rsidRDefault="00F52171">
            <w:pPr>
              <w:rPr>
                <w:b/>
              </w:rPr>
            </w:pPr>
          </w:p>
          <w:p w:rsidR="00515BE5" w:rsidRDefault="00515BE5">
            <w:pPr>
              <w:rPr>
                <w:b/>
              </w:rPr>
            </w:pPr>
          </w:p>
          <w:p w:rsidR="00515BE5" w:rsidRDefault="00515BE5">
            <w:pPr>
              <w:rPr>
                <w:b/>
              </w:rPr>
            </w:pPr>
          </w:p>
          <w:p w:rsidR="00515BE5" w:rsidRDefault="00515BE5">
            <w:pPr>
              <w:rPr>
                <w:b/>
              </w:rPr>
            </w:pPr>
          </w:p>
          <w:p w:rsidR="00515BE5" w:rsidRDefault="00F52171">
            <w:pPr>
              <w:rPr>
                <w:b/>
              </w:rPr>
            </w:pPr>
            <w:r w:rsidRPr="00F52171">
              <w:rPr>
                <w:b/>
              </w:rPr>
              <w:t>C</w:t>
            </w:r>
            <w:r w:rsidR="00515BE5">
              <w:rPr>
                <w:b/>
              </w:rPr>
              <w:t>hair</w:t>
            </w:r>
          </w:p>
          <w:p w:rsidR="004651EA" w:rsidRPr="00F52171" w:rsidRDefault="004651EA" w:rsidP="00533A1A">
            <w:pPr>
              <w:rPr>
                <w:b/>
              </w:rPr>
            </w:pPr>
          </w:p>
        </w:tc>
      </w:tr>
      <w:tr w:rsidR="00F52171" w:rsidTr="00F52171">
        <w:tc>
          <w:tcPr>
            <w:tcW w:w="557" w:type="dxa"/>
          </w:tcPr>
          <w:p w:rsidR="00F52171" w:rsidRDefault="00F52171">
            <w:r>
              <w:t>7.</w:t>
            </w:r>
          </w:p>
        </w:tc>
        <w:tc>
          <w:tcPr>
            <w:tcW w:w="7093" w:type="dxa"/>
          </w:tcPr>
          <w:p w:rsidR="00F52171" w:rsidRPr="0083548C" w:rsidRDefault="00F52171" w:rsidP="00F52171">
            <w:pPr>
              <w:spacing w:after="160" w:line="259" w:lineRule="auto"/>
              <w:rPr>
                <w:rFonts w:ascii="Calibri" w:eastAsia="Calibri" w:hAnsi="Calibri" w:cs="Times New Roman"/>
                <w:b/>
              </w:rPr>
            </w:pPr>
            <w:r w:rsidRPr="0083548C">
              <w:rPr>
                <w:rFonts w:ascii="Calibri" w:eastAsia="Calibri" w:hAnsi="Calibri" w:cs="Times New Roman"/>
                <w:b/>
              </w:rPr>
              <w:t>Planning applications to be considered</w:t>
            </w:r>
          </w:p>
          <w:p w:rsidR="00B366F8" w:rsidRDefault="0062216E" w:rsidP="001E67C6">
            <w:r>
              <w:t xml:space="preserve">The Clerk </w:t>
            </w:r>
            <w:r w:rsidR="00467199">
              <w:t>upda</w:t>
            </w:r>
            <w:r>
              <w:t xml:space="preserve">ted on planning application </w:t>
            </w:r>
            <w:r w:rsidRPr="0062216E">
              <w:t>3/2016/0279</w:t>
            </w:r>
            <w:r>
              <w:t xml:space="preserve"> (refusal of listed building consent for Dove </w:t>
            </w:r>
            <w:proofErr w:type="spellStart"/>
            <w:r>
              <w:t>Syke</w:t>
            </w:r>
            <w:proofErr w:type="spellEnd"/>
            <w:r>
              <w:t xml:space="preserve"> on Eaves Hall Lane)</w:t>
            </w:r>
            <w:r w:rsidR="00467199">
              <w:t>, for which an appeal was pending and a date for commencement was awaited from the Planning Inspector</w:t>
            </w:r>
            <w:r>
              <w:t>.  The report was noted.</w:t>
            </w:r>
          </w:p>
          <w:p w:rsidR="00B366F8" w:rsidRPr="001E67C6" w:rsidRDefault="00B366F8" w:rsidP="001E67C6"/>
        </w:tc>
        <w:tc>
          <w:tcPr>
            <w:tcW w:w="1366" w:type="dxa"/>
          </w:tcPr>
          <w:p w:rsidR="00F52171" w:rsidRDefault="00F52171" w:rsidP="001E67C6"/>
        </w:tc>
      </w:tr>
      <w:tr w:rsidR="00F52171" w:rsidTr="00F52171">
        <w:tc>
          <w:tcPr>
            <w:tcW w:w="557" w:type="dxa"/>
          </w:tcPr>
          <w:p w:rsidR="00F52171" w:rsidRDefault="00F52171">
            <w:r>
              <w:t>8.</w:t>
            </w:r>
          </w:p>
          <w:p w:rsidR="00533A1A" w:rsidRDefault="00533A1A"/>
          <w:p w:rsidR="00533A1A" w:rsidRDefault="00533A1A">
            <w:r>
              <w:t>a</w:t>
            </w:r>
            <w:r w:rsidR="007573B3">
              <w:t>)</w:t>
            </w:r>
          </w:p>
        </w:tc>
        <w:tc>
          <w:tcPr>
            <w:tcW w:w="7093" w:type="dxa"/>
          </w:tcPr>
          <w:p w:rsidR="00533A1A" w:rsidRDefault="00533A1A" w:rsidP="00533A1A">
            <w:pPr>
              <w:rPr>
                <w:rFonts w:ascii="Calibri" w:eastAsia="Calibri" w:hAnsi="Calibri" w:cs="Times New Roman"/>
                <w:b/>
              </w:rPr>
            </w:pPr>
            <w:r w:rsidRPr="00533A1A">
              <w:rPr>
                <w:rFonts w:ascii="Calibri" w:eastAsia="Calibri" w:hAnsi="Calibri" w:cs="Times New Roman"/>
                <w:b/>
              </w:rPr>
              <w:t>Governance arrangements – points for discussion / consideration</w:t>
            </w:r>
          </w:p>
          <w:p w:rsidR="00533A1A" w:rsidRPr="00533A1A" w:rsidRDefault="00533A1A" w:rsidP="00533A1A">
            <w:pPr>
              <w:rPr>
                <w:rFonts w:ascii="Calibri" w:eastAsia="Calibri" w:hAnsi="Calibri" w:cs="Times New Roman"/>
                <w:b/>
              </w:rPr>
            </w:pPr>
          </w:p>
          <w:p w:rsidR="00533A1A" w:rsidRPr="00533A1A" w:rsidRDefault="00533A1A" w:rsidP="00533A1A">
            <w:pPr>
              <w:rPr>
                <w:rFonts w:ascii="Calibri" w:eastAsia="Calibri" w:hAnsi="Calibri" w:cs="Times New Roman"/>
                <w:b/>
              </w:rPr>
            </w:pPr>
            <w:r w:rsidRPr="00533A1A">
              <w:rPr>
                <w:rFonts w:ascii="Calibri" w:eastAsia="Calibri" w:hAnsi="Calibri" w:cs="Times New Roman"/>
                <w:b/>
              </w:rPr>
              <w:t>External audit by BDO (2016/17) – required pre-planning (Appendix 3)</w:t>
            </w:r>
          </w:p>
          <w:p w:rsidR="0062216E" w:rsidRPr="00F52171" w:rsidRDefault="0062216E" w:rsidP="001E67C6">
            <w:pPr>
              <w:rPr>
                <w:rFonts w:ascii="Calibri" w:eastAsia="Calibri" w:hAnsi="Calibri" w:cs="Times New Roman"/>
              </w:rPr>
            </w:pPr>
          </w:p>
          <w:p w:rsidR="00F52171" w:rsidRDefault="00F9567B" w:rsidP="001E67C6">
            <w:r>
              <w:t xml:space="preserve">The Council acknowledged the importance of the pending audit and accepted the need to revisit its governance arrangements beforehand.  In recognising the need for a new internal auditor to be appointed, Cllr Best was asked to approach a local village resident known to </w:t>
            </w:r>
            <w:r w:rsidR="002000BE">
              <w:t>undertake</w:t>
            </w:r>
            <w:r>
              <w:t xml:space="preserve"> such work for other bodies.  If the resident was willing to work with the Parish Council, it was agreed that she could be invited to attend the March committee meeting or alternatively a meeting could be arranged with the Clerk / Chair in </w:t>
            </w:r>
            <w:r w:rsidR="007573B3">
              <w:t>the near</w:t>
            </w:r>
            <w:r>
              <w:t xml:space="preserve"> future in order to progress this matter before the end of the financial year.</w:t>
            </w:r>
          </w:p>
          <w:p w:rsidR="00F9567B" w:rsidRDefault="00F9567B" w:rsidP="001E67C6"/>
          <w:p w:rsidR="00F9567B" w:rsidRPr="00F9567B" w:rsidRDefault="00F9567B" w:rsidP="001E67C6">
            <w:pPr>
              <w:rPr>
                <w:b/>
              </w:rPr>
            </w:pPr>
            <w:r w:rsidRPr="00F9567B">
              <w:rPr>
                <w:b/>
              </w:rPr>
              <w:t>Resolved</w:t>
            </w:r>
          </w:p>
          <w:p w:rsidR="00533A1A" w:rsidRDefault="00F9567B" w:rsidP="001E67C6">
            <w:r w:rsidRPr="00F9567B">
              <w:rPr>
                <w:b/>
              </w:rPr>
              <w:t>Cllr Best to approach the local resident</w:t>
            </w:r>
          </w:p>
          <w:p w:rsidR="00533A1A" w:rsidRPr="001E67C6" w:rsidRDefault="00533A1A" w:rsidP="001E67C6"/>
        </w:tc>
        <w:tc>
          <w:tcPr>
            <w:tcW w:w="1366" w:type="dxa"/>
          </w:tcPr>
          <w:p w:rsidR="00F52171" w:rsidRDefault="00F52171" w:rsidP="001E67C6"/>
          <w:p w:rsidR="00F9567B" w:rsidRDefault="00F9567B" w:rsidP="001E67C6"/>
          <w:p w:rsidR="00F9567B" w:rsidRDefault="00F9567B" w:rsidP="001E67C6"/>
          <w:p w:rsidR="00F9567B" w:rsidRDefault="00F9567B" w:rsidP="001E67C6"/>
          <w:p w:rsidR="00F9567B" w:rsidRDefault="00F9567B" w:rsidP="001E67C6"/>
          <w:p w:rsidR="00F9567B" w:rsidRDefault="00F9567B" w:rsidP="001E67C6"/>
          <w:p w:rsidR="00F9567B" w:rsidRDefault="00F9567B" w:rsidP="001E67C6"/>
          <w:p w:rsidR="00F9567B" w:rsidRDefault="00F9567B" w:rsidP="001E67C6"/>
          <w:p w:rsidR="00F9567B" w:rsidRDefault="00F9567B" w:rsidP="001E67C6"/>
          <w:p w:rsidR="00F9567B" w:rsidRDefault="00F9567B" w:rsidP="001E67C6"/>
          <w:p w:rsidR="00F9567B" w:rsidRDefault="00F9567B" w:rsidP="001E67C6"/>
          <w:p w:rsidR="00F9567B" w:rsidRDefault="00F9567B" w:rsidP="001E67C6"/>
          <w:p w:rsidR="00F9567B" w:rsidRDefault="00F9567B" w:rsidP="001E67C6"/>
          <w:p w:rsidR="00F9567B" w:rsidRDefault="00F9567B" w:rsidP="001E67C6"/>
          <w:p w:rsidR="00F9567B" w:rsidRDefault="00F9567B" w:rsidP="001E67C6"/>
          <w:p w:rsidR="00F9567B" w:rsidRPr="00F9567B" w:rsidRDefault="00F9567B" w:rsidP="001E67C6">
            <w:pPr>
              <w:rPr>
                <w:b/>
              </w:rPr>
            </w:pPr>
            <w:r w:rsidRPr="00F9567B">
              <w:rPr>
                <w:b/>
              </w:rPr>
              <w:t>HB</w:t>
            </w:r>
          </w:p>
        </w:tc>
      </w:tr>
      <w:tr w:rsidR="00533A1A" w:rsidTr="00F52171">
        <w:tc>
          <w:tcPr>
            <w:tcW w:w="557" w:type="dxa"/>
          </w:tcPr>
          <w:p w:rsidR="00533A1A" w:rsidRDefault="00533A1A">
            <w:r>
              <w:t>b</w:t>
            </w:r>
            <w:r w:rsidR="007573B3">
              <w:t>)</w:t>
            </w:r>
          </w:p>
        </w:tc>
        <w:tc>
          <w:tcPr>
            <w:tcW w:w="7093" w:type="dxa"/>
          </w:tcPr>
          <w:p w:rsidR="00533A1A" w:rsidRPr="00533A1A" w:rsidRDefault="00533A1A" w:rsidP="00533A1A">
            <w:pPr>
              <w:spacing w:after="160" w:line="259" w:lineRule="auto"/>
              <w:rPr>
                <w:rFonts w:ascii="Calibri" w:eastAsia="Calibri" w:hAnsi="Calibri" w:cs="Times New Roman"/>
                <w:b/>
              </w:rPr>
            </w:pPr>
            <w:r w:rsidRPr="00533A1A">
              <w:rPr>
                <w:rFonts w:ascii="Calibri" w:eastAsia="Calibri" w:hAnsi="Calibri" w:cs="Times New Roman"/>
                <w:b/>
              </w:rPr>
              <w:t>Draft Model Financial Regulations (Appendix 4)</w:t>
            </w:r>
          </w:p>
          <w:p w:rsidR="00533A1A" w:rsidRDefault="007573B3" w:rsidP="00F52171">
            <w:pPr>
              <w:spacing w:after="160" w:line="259" w:lineRule="auto"/>
              <w:rPr>
                <w:rFonts w:ascii="Calibri" w:eastAsia="Calibri" w:hAnsi="Calibri" w:cs="Times New Roman"/>
              </w:rPr>
            </w:pPr>
            <w:r>
              <w:rPr>
                <w:rFonts w:ascii="Calibri" w:eastAsia="Calibri" w:hAnsi="Calibri" w:cs="Times New Roman"/>
              </w:rPr>
              <w:t>The Council considered the Draft Model Financial Regulations prepared by the Clerk in conjunction with certain other agenda items, namely:</w:t>
            </w:r>
          </w:p>
          <w:p w:rsidR="007573B3" w:rsidRDefault="007573B3" w:rsidP="007573B3">
            <w:pPr>
              <w:pStyle w:val="ListParagraph"/>
              <w:numPr>
                <w:ilvl w:val="0"/>
                <w:numId w:val="13"/>
              </w:numPr>
              <w:spacing w:after="160" w:line="259" w:lineRule="auto"/>
              <w:rPr>
                <w:rFonts w:ascii="Calibri" w:eastAsia="Calibri" w:hAnsi="Calibri" w:cs="Times New Roman"/>
              </w:rPr>
            </w:pPr>
            <w:r w:rsidRPr="007573B3">
              <w:rPr>
                <w:rFonts w:ascii="Calibri" w:eastAsia="Calibri" w:hAnsi="Calibri" w:cs="Times New Roman"/>
              </w:rPr>
              <w:t>Draft Model Standing Orders and Code of Conduct</w:t>
            </w:r>
            <w:r>
              <w:rPr>
                <w:rFonts w:ascii="Calibri" w:eastAsia="Calibri" w:hAnsi="Calibri" w:cs="Times New Roman"/>
              </w:rPr>
              <w:t xml:space="preserve"> (item 8c below);</w:t>
            </w:r>
          </w:p>
          <w:p w:rsidR="007573B3" w:rsidRDefault="007573B3" w:rsidP="007573B3">
            <w:pPr>
              <w:pStyle w:val="ListParagraph"/>
              <w:numPr>
                <w:ilvl w:val="0"/>
                <w:numId w:val="13"/>
              </w:numPr>
              <w:spacing w:after="160" w:line="259" w:lineRule="auto"/>
              <w:rPr>
                <w:rFonts w:ascii="Calibri" w:eastAsia="Calibri" w:hAnsi="Calibri" w:cs="Times New Roman"/>
              </w:rPr>
            </w:pPr>
            <w:r w:rsidRPr="007573B3">
              <w:rPr>
                <w:rFonts w:ascii="Calibri" w:eastAsia="Calibri" w:hAnsi="Calibri" w:cs="Times New Roman"/>
              </w:rPr>
              <w:t>Draft Code of Conduct</w:t>
            </w:r>
            <w:r>
              <w:rPr>
                <w:rFonts w:ascii="Calibri" w:eastAsia="Calibri" w:hAnsi="Calibri" w:cs="Times New Roman"/>
              </w:rPr>
              <w:t xml:space="preserve"> (item 8d below); and</w:t>
            </w:r>
          </w:p>
          <w:p w:rsidR="007573B3" w:rsidRPr="007573B3" w:rsidRDefault="007573B3" w:rsidP="007573B3">
            <w:pPr>
              <w:pStyle w:val="ListParagraph"/>
              <w:numPr>
                <w:ilvl w:val="0"/>
                <w:numId w:val="13"/>
              </w:numPr>
              <w:spacing w:after="160" w:line="259" w:lineRule="auto"/>
              <w:rPr>
                <w:rFonts w:ascii="Calibri" w:eastAsia="Calibri" w:hAnsi="Calibri" w:cs="Times New Roman"/>
              </w:rPr>
            </w:pPr>
            <w:r w:rsidRPr="007573B3">
              <w:rPr>
                <w:rFonts w:ascii="Calibri" w:eastAsia="Calibri" w:hAnsi="Calibri" w:cs="Times New Roman"/>
              </w:rPr>
              <w:t>Draft Register of Fixed Assets</w:t>
            </w:r>
            <w:r>
              <w:rPr>
                <w:rFonts w:ascii="Calibri" w:eastAsia="Calibri" w:hAnsi="Calibri" w:cs="Times New Roman"/>
              </w:rPr>
              <w:t xml:space="preserve"> (item 8f below).</w:t>
            </w:r>
          </w:p>
          <w:p w:rsidR="00B66D0C" w:rsidRPr="00B66D0C" w:rsidRDefault="007573B3" w:rsidP="00714A59">
            <w:pPr>
              <w:spacing w:line="259" w:lineRule="auto"/>
              <w:rPr>
                <w:rFonts w:ascii="Calibri" w:eastAsia="Calibri" w:hAnsi="Calibri" w:cs="Times New Roman"/>
              </w:rPr>
            </w:pPr>
            <w:r w:rsidRPr="00B66D0C">
              <w:rPr>
                <w:rFonts w:ascii="Calibri" w:eastAsia="Calibri" w:hAnsi="Calibri" w:cs="Times New Roman"/>
              </w:rPr>
              <w:t xml:space="preserve">It was agreed that these were </w:t>
            </w:r>
            <w:r w:rsidR="002000BE">
              <w:rPr>
                <w:rFonts w:ascii="Calibri" w:eastAsia="Calibri" w:hAnsi="Calibri" w:cs="Times New Roman"/>
              </w:rPr>
              <w:t>complex</w:t>
            </w:r>
            <w:r w:rsidRPr="00B66D0C">
              <w:rPr>
                <w:rFonts w:ascii="Calibri" w:eastAsia="Calibri" w:hAnsi="Calibri" w:cs="Times New Roman"/>
              </w:rPr>
              <w:t xml:space="preserve"> and comprehensive documents which had implications for the way the Parish Council undertook its business, as well as </w:t>
            </w:r>
            <w:r w:rsidR="00B66D0C" w:rsidRPr="00B66D0C">
              <w:rPr>
                <w:rFonts w:ascii="Calibri" w:eastAsia="Calibri" w:hAnsi="Calibri" w:cs="Times New Roman"/>
              </w:rPr>
              <w:t xml:space="preserve">impacting upon the individual responsibilities of Parish </w:t>
            </w:r>
            <w:r w:rsidR="00B66D0C" w:rsidRPr="00B66D0C">
              <w:rPr>
                <w:rFonts w:ascii="Calibri" w:eastAsia="Calibri" w:hAnsi="Calibri" w:cs="Times New Roman"/>
              </w:rPr>
              <w:lastRenderedPageBreak/>
              <w:t xml:space="preserve">Council members.  Accordingly, the Council wished to consider the reports in some detail.  It was agreed that Parish Council members would discuss the 4 items </w:t>
            </w:r>
            <w:r w:rsidR="002000BE">
              <w:rPr>
                <w:rFonts w:ascii="Calibri" w:eastAsia="Calibri" w:hAnsi="Calibri" w:cs="Times New Roman"/>
              </w:rPr>
              <w:t xml:space="preserve">spread </w:t>
            </w:r>
            <w:r w:rsidR="00B66D0C" w:rsidRPr="00B66D0C">
              <w:rPr>
                <w:rFonts w:ascii="Calibri" w:eastAsia="Calibri" w:hAnsi="Calibri" w:cs="Times New Roman"/>
              </w:rPr>
              <w:t>over the next 2 Parish Council meetings, with a view to their formal adoption in advance of the external audit in July.</w:t>
            </w:r>
          </w:p>
          <w:p w:rsidR="00714A59" w:rsidRDefault="00714A59" w:rsidP="00714A59">
            <w:pPr>
              <w:spacing w:line="259" w:lineRule="auto"/>
              <w:rPr>
                <w:rFonts w:ascii="Calibri" w:eastAsia="Calibri" w:hAnsi="Calibri" w:cs="Times New Roman"/>
                <w:b/>
              </w:rPr>
            </w:pPr>
          </w:p>
          <w:p w:rsidR="00B66D0C" w:rsidRDefault="00B66D0C" w:rsidP="00714A59">
            <w:pPr>
              <w:spacing w:line="259" w:lineRule="auto"/>
              <w:rPr>
                <w:rFonts w:ascii="Calibri" w:eastAsia="Calibri" w:hAnsi="Calibri" w:cs="Times New Roman"/>
                <w:b/>
              </w:rPr>
            </w:pPr>
            <w:r>
              <w:rPr>
                <w:rFonts w:ascii="Calibri" w:eastAsia="Calibri" w:hAnsi="Calibri" w:cs="Times New Roman"/>
                <w:b/>
              </w:rPr>
              <w:t>Resolved</w:t>
            </w:r>
          </w:p>
          <w:p w:rsidR="00B66D0C" w:rsidRDefault="00B66D0C" w:rsidP="00F52171">
            <w:pPr>
              <w:spacing w:after="160" w:line="259" w:lineRule="auto"/>
              <w:rPr>
                <w:rFonts w:ascii="Calibri" w:eastAsia="Calibri" w:hAnsi="Calibri" w:cs="Times New Roman"/>
                <w:b/>
              </w:rPr>
            </w:pPr>
            <w:r>
              <w:rPr>
                <w:rFonts w:ascii="Calibri" w:eastAsia="Calibri" w:hAnsi="Calibri" w:cs="Times New Roman"/>
                <w:b/>
              </w:rPr>
              <w:t>Clerk to place the following items on the agenda for March 2017:</w:t>
            </w:r>
          </w:p>
          <w:p w:rsidR="00B66D0C" w:rsidRDefault="00B66D0C" w:rsidP="00B66D0C">
            <w:pPr>
              <w:pStyle w:val="ListParagraph"/>
              <w:numPr>
                <w:ilvl w:val="0"/>
                <w:numId w:val="14"/>
              </w:numPr>
              <w:spacing w:after="160" w:line="259" w:lineRule="auto"/>
              <w:rPr>
                <w:rFonts w:ascii="Calibri" w:eastAsia="Calibri" w:hAnsi="Calibri" w:cs="Times New Roman"/>
                <w:b/>
              </w:rPr>
            </w:pPr>
            <w:r w:rsidRPr="00B66D0C">
              <w:rPr>
                <w:rFonts w:ascii="Calibri" w:eastAsia="Calibri" w:hAnsi="Calibri" w:cs="Times New Roman"/>
                <w:b/>
              </w:rPr>
              <w:t>Draft Model Financial Regulations</w:t>
            </w:r>
          </w:p>
          <w:p w:rsidR="00B66D0C" w:rsidRPr="00B66D0C" w:rsidRDefault="00B66D0C" w:rsidP="00B66D0C">
            <w:pPr>
              <w:pStyle w:val="ListParagraph"/>
              <w:numPr>
                <w:ilvl w:val="0"/>
                <w:numId w:val="14"/>
              </w:numPr>
              <w:spacing w:after="160" w:line="259" w:lineRule="auto"/>
              <w:rPr>
                <w:rFonts w:ascii="Calibri" w:eastAsia="Calibri" w:hAnsi="Calibri" w:cs="Times New Roman"/>
                <w:b/>
              </w:rPr>
            </w:pPr>
            <w:r w:rsidRPr="00B66D0C">
              <w:rPr>
                <w:rFonts w:ascii="Calibri" w:eastAsia="Calibri" w:hAnsi="Calibri" w:cs="Times New Roman"/>
                <w:b/>
              </w:rPr>
              <w:t>Draft Register of Fixed Assets</w:t>
            </w:r>
          </w:p>
          <w:p w:rsidR="00533A1A" w:rsidRDefault="00B66D0C" w:rsidP="00F52171">
            <w:pPr>
              <w:spacing w:after="160" w:line="259" w:lineRule="auto"/>
              <w:rPr>
                <w:rFonts w:ascii="Calibri" w:eastAsia="Calibri" w:hAnsi="Calibri" w:cs="Times New Roman"/>
                <w:b/>
              </w:rPr>
            </w:pPr>
            <w:r>
              <w:rPr>
                <w:rFonts w:ascii="Calibri" w:eastAsia="Calibri" w:hAnsi="Calibri" w:cs="Times New Roman"/>
                <w:b/>
              </w:rPr>
              <w:t xml:space="preserve">Clerk to </w:t>
            </w:r>
            <w:r w:rsidRPr="00B66D0C">
              <w:rPr>
                <w:rFonts w:ascii="Calibri" w:eastAsia="Calibri" w:hAnsi="Calibri" w:cs="Times New Roman"/>
                <w:b/>
              </w:rPr>
              <w:t xml:space="preserve">place the following items on the agenda for </w:t>
            </w:r>
            <w:r>
              <w:rPr>
                <w:rFonts w:ascii="Calibri" w:eastAsia="Calibri" w:hAnsi="Calibri" w:cs="Times New Roman"/>
                <w:b/>
              </w:rPr>
              <w:t>April</w:t>
            </w:r>
            <w:r w:rsidRPr="00B66D0C">
              <w:rPr>
                <w:rFonts w:ascii="Calibri" w:eastAsia="Calibri" w:hAnsi="Calibri" w:cs="Times New Roman"/>
                <w:b/>
              </w:rPr>
              <w:t xml:space="preserve"> 2017</w:t>
            </w:r>
            <w:r>
              <w:rPr>
                <w:rFonts w:ascii="Calibri" w:eastAsia="Calibri" w:hAnsi="Calibri" w:cs="Times New Roman"/>
                <w:b/>
              </w:rPr>
              <w:t>:</w:t>
            </w:r>
          </w:p>
          <w:p w:rsidR="00B66D0C" w:rsidRPr="00B66D0C" w:rsidRDefault="00B66D0C" w:rsidP="00B66D0C">
            <w:pPr>
              <w:pStyle w:val="ListParagraph"/>
              <w:numPr>
                <w:ilvl w:val="0"/>
                <w:numId w:val="15"/>
              </w:numPr>
              <w:spacing w:after="160" w:line="259" w:lineRule="auto"/>
              <w:rPr>
                <w:rFonts w:ascii="Calibri" w:eastAsia="Calibri" w:hAnsi="Calibri" w:cs="Times New Roman"/>
                <w:b/>
              </w:rPr>
            </w:pPr>
            <w:r w:rsidRPr="00B66D0C">
              <w:rPr>
                <w:rFonts w:ascii="Calibri" w:eastAsia="Calibri" w:hAnsi="Calibri" w:cs="Times New Roman"/>
                <w:b/>
              </w:rPr>
              <w:t>Draft Model Standing Orders and</w:t>
            </w:r>
            <w:r>
              <w:rPr>
                <w:rFonts w:ascii="Calibri" w:eastAsia="Calibri" w:hAnsi="Calibri" w:cs="Times New Roman"/>
                <w:b/>
              </w:rPr>
              <w:t xml:space="preserve"> Code of Conduct</w:t>
            </w:r>
          </w:p>
          <w:p w:rsidR="00B66D0C" w:rsidRPr="00B66D0C" w:rsidRDefault="00B66D0C" w:rsidP="00B66D0C">
            <w:pPr>
              <w:pStyle w:val="ListParagraph"/>
              <w:numPr>
                <w:ilvl w:val="0"/>
                <w:numId w:val="15"/>
              </w:numPr>
              <w:spacing w:after="160" w:line="259" w:lineRule="auto"/>
              <w:rPr>
                <w:rFonts w:ascii="Calibri" w:eastAsia="Calibri" w:hAnsi="Calibri" w:cs="Times New Roman"/>
                <w:b/>
              </w:rPr>
            </w:pPr>
            <w:r w:rsidRPr="00B66D0C">
              <w:rPr>
                <w:rFonts w:ascii="Calibri" w:eastAsia="Calibri" w:hAnsi="Calibri" w:cs="Times New Roman"/>
                <w:b/>
              </w:rPr>
              <w:t xml:space="preserve">Draft </w:t>
            </w:r>
            <w:r>
              <w:rPr>
                <w:rFonts w:ascii="Calibri" w:eastAsia="Calibri" w:hAnsi="Calibri" w:cs="Times New Roman"/>
                <w:b/>
              </w:rPr>
              <w:t>Code of Conduct</w:t>
            </w:r>
          </w:p>
          <w:p w:rsidR="00533A1A" w:rsidRDefault="00B66D0C" w:rsidP="00B66D0C">
            <w:pPr>
              <w:spacing w:after="160" w:line="259" w:lineRule="auto"/>
              <w:rPr>
                <w:rFonts w:ascii="Calibri" w:eastAsia="Calibri" w:hAnsi="Calibri" w:cs="Times New Roman"/>
                <w:b/>
              </w:rPr>
            </w:pPr>
            <w:r>
              <w:rPr>
                <w:rFonts w:ascii="Calibri" w:eastAsia="Calibri" w:hAnsi="Calibri" w:cs="Times New Roman"/>
                <w:b/>
              </w:rPr>
              <w:t>Clerk to approach Sheila Winn of the Playing Fields Sub-Committee, to see if she had an inventory of items which could assist in the compilation of the Fixed Assets Register.</w:t>
            </w:r>
          </w:p>
        </w:tc>
        <w:tc>
          <w:tcPr>
            <w:tcW w:w="1366" w:type="dxa"/>
          </w:tcPr>
          <w:p w:rsidR="00533A1A" w:rsidRDefault="00533A1A" w:rsidP="001E67C6"/>
          <w:p w:rsidR="00B66D0C" w:rsidRDefault="00B66D0C" w:rsidP="001E67C6"/>
          <w:p w:rsidR="00B66D0C" w:rsidRDefault="00B66D0C" w:rsidP="001E67C6"/>
          <w:p w:rsidR="00B66D0C" w:rsidRDefault="00B66D0C" w:rsidP="001E67C6"/>
          <w:p w:rsidR="00B66D0C" w:rsidRDefault="00B66D0C" w:rsidP="001E67C6"/>
          <w:p w:rsidR="00B66D0C" w:rsidRDefault="00B66D0C" w:rsidP="001E67C6"/>
          <w:p w:rsidR="00B66D0C" w:rsidRDefault="00B66D0C" w:rsidP="001E67C6"/>
          <w:p w:rsidR="00B66D0C" w:rsidRDefault="00B66D0C" w:rsidP="001E67C6"/>
          <w:p w:rsidR="00B66D0C" w:rsidRDefault="00B66D0C" w:rsidP="001E67C6"/>
          <w:p w:rsidR="00B66D0C" w:rsidRDefault="00B66D0C" w:rsidP="001E67C6"/>
          <w:p w:rsidR="00B66D0C" w:rsidRDefault="00B66D0C" w:rsidP="001E67C6"/>
          <w:p w:rsidR="00B66D0C" w:rsidRDefault="00B66D0C" w:rsidP="001E67C6"/>
          <w:p w:rsidR="00B66D0C" w:rsidRDefault="00B66D0C" w:rsidP="001E67C6"/>
          <w:p w:rsidR="00B66D0C" w:rsidRDefault="00B66D0C" w:rsidP="001E67C6"/>
          <w:p w:rsidR="00B66D0C" w:rsidRDefault="00B66D0C" w:rsidP="001E67C6"/>
          <w:p w:rsidR="00B66D0C" w:rsidRDefault="00B66D0C" w:rsidP="001E67C6"/>
          <w:p w:rsidR="00B66D0C" w:rsidRDefault="00B66D0C" w:rsidP="001E67C6"/>
          <w:p w:rsidR="00B66D0C" w:rsidRDefault="00B66D0C" w:rsidP="001E67C6"/>
          <w:p w:rsidR="00B66D0C" w:rsidRPr="00E57203" w:rsidRDefault="00B66D0C" w:rsidP="001E67C6">
            <w:pPr>
              <w:rPr>
                <w:b/>
              </w:rPr>
            </w:pPr>
            <w:r w:rsidRPr="00E57203">
              <w:rPr>
                <w:b/>
              </w:rPr>
              <w:t>Clerk</w:t>
            </w:r>
          </w:p>
          <w:p w:rsidR="00B66D0C" w:rsidRPr="00E57203" w:rsidRDefault="00B66D0C" w:rsidP="001E67C6">
            <w:pPr>
              <w:rPr>
                <w:b/>
              </w:rPr>
            </w:pPr>
          </w:p>
          <w:p w:rsidR="00B66D0C" w:rsidRPr="00E57203" w:rsidRDefault="00B66D0C" w:rsidP="001E67C6">
            <w:pPr>
              <w:rPr>
                <w:b/>
              </w:rPr>
            </w:pPr>
          </w:p>
          <w:p w:rsidR="00B66D0C" w:rsidRPr="00E57203" w:rsidRDefault="00B66D0C" w:rsidP="001E67C6">
            <w:pPr>
              <w:rPr>
                <w:b/>
              </w:rPr>
            </w:pPr>
          </w:p>
          <w:p w:rsidR="00B66D0C" w:rsidRPr="00E57203" w:rsidRDefault="00B66D0C" w:rsidP="001E67C6">
            <w:pPr>
              <w:rPr>
                <w:b/>
              </w:rPr>
            </w:pPr>
          </w:p>
          <w:p w:rsidR="00B66D0C" w:rsidRPr="00E57203" w:rsidRDefault="00B66D0C" w:rsidP="001E67C6">
            <w:pPr>
              <w:rPr>
                <w:b/>
              </w:rPr>
            </w:pPr>
            <w:r w:rsidRPr="00E57203">
              <w:rPr>
                <w:b/>
              </w:rPr>
              <w:t>Clerk</w:t>
            </w:r>
          </w:p>
          <w:p w:rsidR="00B66D0C" w:rsidRPr="00E57203" w:rsidRDefault="00B66D0C" w:rsidP="001E67C6">
            <w:pPr>
              <w:rPr>
                <w:b/>
              </w:rPr>
            </w:pPr>
          </w:p>
          <w:p w:rsidR="00B66D0C" w:rsidRPr="00E57203" w:rsidRDefault="00B66D0C" w:rsidP="001E67C6">
            <w:pPr>
              <w:rPr>
                <w:b/>
              </w:rPr>
            </w:pPr>
          </w:p>
          <w:p w:rsidR="00B66D0C" w:rsidRPr="00E57203" w:rsidRDefault="00B66D0C" w:rsidP="001E67C6">
            <w:pPr>
              <w:rPr>
                <w:b/>
              </w:rPr>
            </w:pPr>
          </w:p>
          <w:p w:rsidR="00B66D0C" w:rsidRDefault="00B66D0C" w:rsidP="001E67C6">
            <w:pPr>
              <w:rPr>
                <w:b/>
              </w:rPr>
            </w:pPr>
          </w:p>
          <w:p w:rsidR="002000BE" w:rsidRDefault="002000BE" w:rsidP="001E67C6">
            <w:pPr>
              <w:rPr>
                <w:b/>
              </w:rPr>
            </w:pPr>
          </w:p>
          <w:p w:rsidR="00B66D0C" w:rsidRDefault="00B66D0C" w:rsidP="001E67C6">
            <w:r w:rsidRPr="00E57203">
              <w:rPr>
                <w:b/>
              </w:rPr>
              <w:t>Clerk</w:t>
            </w:r>
          </w:p>
        </w:tc>
      </w:tr>
      <w:tr w:rsidR="00533A1A" w:rsidTr="00F52171">
        <w:tc>
          <w:tcPr>
            <w:tcW w:w="557" w:type="dxa"/>
          </w:tcPr>
          <w:p w:rsidR="00533A1A" w:rsidRDefault="007573B3">
            <w:r>
              <w:lastRenderedPageBreak/>
              <w:t>c)</w:t>
            </w:r>
          </w:p>
        </w:tc>
        <w:tc>
          <w:tcPr>
            <w:tcW w:w="7093" w:type="dxa"/>
          </w:tcPr>
          <w:p w:rsidR="006F33D0" w:rsidRDefault="006F33D0" w:rsidP="006F33D0">
            <w:pPr>
              <w:spacing w:after="160" w:line="259" w:lineRule="auto"/>
              <w:rPr>
                <w:rFonts w:ascii="Calibri" w:eastAsia="Calibri" w:hAnsi="Calibri" w:cs="Times New Roman"/>
                <w:b/>
              </w:rPr>
            </w:pPr>
            <w:r>
              <w:rPr>
                <w:rFonts w:ascii="Calibri" w:eastAsia="Calibri" w:hAnsi="Calibri" w:cs="Times New Roman"/>
                <w:b/>
              </w:rPr>
              <w:t>Draft Model Standing Orders and Code of Conduct (Appendix 5)</w:t>
            </w:r>
          </w:p>
          <w:p w:rsidR="006F33D0" w:rsidRDefault="00085DA0" w:rsidP="00085DA0">
            <w:pPr>
              <w:spacing w:after="160" w:line="259" w:lineRule="auto"/>
              <w:rPr>
                <w:rFonts w:ascii="Calibri" w:eastAsia="Calibri" w:hAnsi="Calibri" w:cs="Times New Roman"/>
                <w:b/>
              </w:rPr>
            </w:pPr>
            <w:r w:rsidRPr="00085DA0">
              <w:rPr>
                <w:rFonts w:ascii="Calibri" w:eastAsia="Calibri" w:hAnsi="Calibri" w:cs="Times New Roman"/>
              </w:rPr>
              <w:t>See item 8b above</w:t>
            </w:r>
          </w:p>
        </w:tc>
        <w:tc>
          <w:tcPr>
            <w:tcW w:w="1366" w:type="dxa"/>
          </w:tcPr>
          <w:p w:rsidR="00533A1A" w:rsidRDefault="00533A1A" w:rsidP="001E67C6"/>
        </w:tc>
      </w:tr>
      <w:tr w:rsidR="00F52171" w:rsidTr="00F52171">
        <w:tc>
          <w:tcPr>
            <w:tcW w:w="557" w:type="dxa"/>
          </w:tcPr>
          <w:p w:rsidR="00F52171" w:rsidRDefault="003967B7">
            <w:r>
              <w:t>d</w:t>
            </w:r>
            <w:r w:rsidR="007573B3">
              <w:t>)</w:t>
            </w:r>
          </w:p>
        </w:tc>
        <w:tc>
          <w:tcPr>
            <w:tcW w:w="7093" w:type="dxa"/>
          </w:tcPr>
          <w:p w:rsidR="003967B7" w:rsidRDefault="003967B7" w:rsidP="003967B7">
            <w:pPr>
              <w:spacing w:after="160" w:line="259" w:lineRule="auto"/>
              <w:rPr>
                <w:rFonts w:ascii="Calibri" w:eastAsia="Calibri" w:hAnsi="Calibri" w:cs="Times New Roman"/>
                <w:b/>
              </w:rPr>
            </w:pPr>
            <w:r>
              <w:rPr>
                <w:rFonts w:ascii="Calibri" w:eastAsia="Calibri" w:hAnsi="Calibri" w:cs="Times New Roman"/>
                <w:b/>
              </w:rPr>
              <w:t>Draft Code of Conduct (Appendix 6)</w:t>
            </w:r>
          </w:p>
          <w:p w:rsidR="003967B7" w:rsidRDefault="00085DA0" w:rsidP="001E67C6">
            <w:r w:rsidRPr="00085DA0">
              <w:t>See item 8b above</w:t>
            </w:r>
          </w:p>
          <w:p w:rsidR="003967B7" w:rsidRPr="001E67C6" w:rsidRDefault="003967B7" w:rsidP="001E67C6"/>
        </w:tc>
        <w:tc>
          <w:tcPr>
            <w:tcW w:w="1366" w:type="dxa"/>
          </w:tcPr>
          <w:p w:rsidR="00244A33" w:rsidRPr="00244A33" w:rsidRDefault="00244A33" w:rsidP="001E67C6">
            <w:pPr>
              <w:rPr>
                <w:b/>
              </w:rPr>
            </w:pPr>
          </w:p>
        </w:tc>
      </w:tr>
      <w:tr w:rsidR="003967B7" w:rsidTr="00F52171">
        <w:tc>
          <w:tcPr>
            <w:tcW w:w="557" w:type="dxa"/>
          </w:tcPr>
          <w:p w:rsidR="003967B7" w:rsidRDefault="003967B7">
            <w:r>
              <w:t>e</w:t>
            </w:r>
            <w:r w:rsidR="007573B3">
              <w:t>)</w:t>
            </w:r>
          </w:p>
        </w:tc>
        <w:tc>
          <w:tcPr>
            <w:tcW w:w="7093" w:type="dxa"/>
          </w:tcPr>
          <w:p w:rsidR="003967B7" w:rsidRDefault="003967B7" w:rsidP="003967B7">
            <w:pPr>
              <w:spacing w:after="160" w:line="259" w:lineRule="auto"/>
              <w:rPr>
                <w:rFonts w:ascii="Calibri" w:eastAsia="Calibri" w:hAnsi="Calibri" w:cs="Times New Roman"/>
                <w:b/>
              </w:rPr>
            </w:pPr>
            <w:r>
              <w:rPr>
                <w:rFonts w:ascii="Calibri" w:eastAsia="Calibri" w:hAnsi="Calibri" w:cs="Times New Roman"/>
                <w:b/>
              </w:rPr>
              <w:t xml:space="preserve">Transparency Code </w:t>
            </w:r>
          </w:p>
          <w:p w:rsidR="003967B7" w:rsidRPr="00714A59" w:rsidRDefault="00714A59" w:rsidP="00F52171">
            <w:pPr>
              <w:spacing w:after="160" w:line="259" w:lineRule="auto"/>
              <w:rPr>
                <w:rFonts w:ascii="Calibri" w:eastAsia="Calibri" w:hAnsi="Calibri" w:cs="Times New Roman"/>
              </w:rPr>
            </w:pPr>
            <w:r w:rsidRPr="00714A59">
              <w:rPr>
                <w:rFonts w:ascii="Calibri" w:eastAsia="Calibri" w:hAnsi="Calibri" w:cs="Times New Roman"/>
              </w:rPr>
              <w:t>Members discussed the requirements of the Transparency Code and felt that the Parish Council was largely acting in accordance with the Code already, although further work identified in item 8 of the agenda would strengthen this position further.</w:t>
            </w:r>
          </w:p>
        </w:tc>
        <w:tc>
          <w:tcPr>
            <w:tcW w:w="1366" w:type="dxa"/>
          </w:tcPr>
          <w:p w:rsidR="003967B7" w:rsidRDefault="003967B7" w:rsidP="001E67C6"/>
        </w:tc>
      </w:tr>
      <w:tr w:rsidR="003967B7" w:rsidTr="00F52171">
        <w:tc>
          <w:tcPr>
            <w:tcW w:w="557" w:type="dxa"/>
          </w:tcPr>
          <w:p w:rsidR="003967B7" w:rsidRDefault="003967B7">
            <w:r>
              <w:t>f</w:t>
            </w:r>
            <w:r w:rsidR="007573B3">
              <w:t>)</w:t>
            </w:r>
          </w:p>
        </w:tc>
        <w:tc>
          <w:tcPr>
            <w:tcW w:w="7093" w:type="dxa"/>
          </w:tcPr>
          <w:p w:rsidR="003967B7" w:rsidRDefault="003967B7" w:rsidP="003967B7">
            <w:pPr>
              <w:spacing w:after="160" w:line="259" w:lineRule="auto"/>
              <w:rPr>
                <w:rFonts w:ascii="Calibri" w:eastAsia="Calibri" w:hAnsi="Calibri" w:cs="Times New Roman"/>
                <w:b/>
              </w:rPr>
            </w:pPr>
            <w:r>
              <w:rPr>
                <w:rFonts w:ascii="Calibri" w:eastAsia="Calibri" w:hAnsi="Calibri" w:cs="Times New Roman"/>
                <w:b/>
              </w:rPr>
              <w:t>Draft Register of Fixed Assets (Appendix 7)</w:t>
            </w:r>
          </w:p>
          <w:p w:rsidR="003967B7" w:rsidRPr="00085DA0" w:rsidRDefault="00085DA0" w:rsidP="00F52171">
            <w:pPr>
              <w:spacing w:after="160" w:line="259" w:lineRule="auto"/>
              <w:rPr>
                <w:rFonts w:ascii="Calibri" w:eastAsia="Calibri" w:hAnsi="Calibri" w:cs="Times New Roman"/>
              </w:rPr>
            </w:pPr>
            <w:r w:rsidRPr="00085DA0">
              <w:rPr>
                <w:rFonts w:ascii="Calibri" w:eastAsia="Calibri" w:hAnsi="Calibri" w:cs="Times New Roman"/>
              </w:rPr>
              <w:t>See item 8b above</w:t>
            </w:r>
          </w:p>
        </w:tc>
        <w:tc>
          <w:tcPr>
            <w:tcW w:w="1366" w:type="dxa"/>
          </w:tcPr>
          <w:p w:rsidR="003967B7" w:rsidRDefault="003967B7" w:rsidP="001E67C6"/>
        </w:tc>
      </w:tr>
      <w:tr w:rsidR="003967B7" w:rsidTr="00F52171">
        <w:tc>
          <w:tcPr>
            <w:tcW w:w="557" w:type="dxa"/>
          </w:tcPr>
          <w:p w:rsidR="003967B7" w:rsidRDefault="003967B7">
            <w:r>
              <w:t>g</w:t>
            </w:r>
            <w:r w:rsidR="007573B3">
              <w:t>)</w:t>
            </w:r>
          </w:p>
        </w:tc>
        <w:tc>
          <w:tcPr>
            <w:tcW w:w="7093" w:type="dxa"/>
          </w:tcPr>
          <w:p w:rsidR="003967B7" w:rsidRDefault="003967B7" w:rsidP="003967B7">
            <w:pPr>
              <w:spacing w:after="160" w:line="259" w:lineRule="auto"/>
              <w:rPr>
                <w:rFonts w:ascii="Calibri" w:eastAsia="Calibri" w:hAnsi="Calibri" w:cs="Times New Roman"/>
                <w:b/>
              </w:rPr>
            </w:pPr>
            <w:r>
              <w:rPr>
                <w:rFonts w:ascii="Calibri" w:eastAsia="Calibri" w:hAnsi="Calibri" w:cs="Times New Roman"/>
                <w:b/>
              </w:rPr>
              <w:t>Proposed information to be included on Parish Notice Boards (Appendices 8a and b)</w:t>
            </w:r>
          </w:p>
          <w:p w:rsidR="00714A59" w:rsidRPr="00714A59" w:rsidRDefault="00714A59" w:rsidP="00F52171">
            <w:pPr>
              <w:spacing w:after="160" w:line="259" w:lineRule="auto"/>
              <w:rPr>
                <w:rFonts w:ascii="Calibri" w:eastAsia="Calibri" w:hAnsi="Calibri" w:cs="Times New Roman"/>
              </w:rPr>
            </w:pPr>
            <w:r w:rsidRPr="00714A59">
              <w:rPr>
                <w:rFonts w:ascii="Calibri" w:eastAsia="Calibri" w:hAnsi="Calibri" w:cs="Times New Roman"/>
              </w:rPr>
              <w:t>Members agreed that, with some modification (</w:t>
            </w:r>
            <w:proofErr w:type="spellStart"/>
            <w:r w:rsidRPr="00714A59">
              <w:rPr>
                <w:rFonts w:ascii="Calibri" w:eastAsia="Calibri" w:hAnsi="Calibri" w:cs="Times New Roman"/>
              </w:rPr>
              <w:t>eg</w:t>
            </w:r>
            <w:proofErr w:type="spellEnd"/>
            <w:r w:rsidRPr="00714A59">
              <w:rPr>
                <w:rFonts w:ascii="Calibri" w:eastAsia="Calibri" w:hAnsi="Calibri" w:cs="Times New Roman"/>
              </w:rPr>
              <w:t xml:space="preserve"> emphasising the “have your voice heard” text by moving it up the document), the dates of committee meetings should be included on the parish council notice boards.</w:t>
            </w:r>
          </w:p>
          <w:p w:rsidR="00714A59" w:rsidRDefault="00714A59" w:rsidP="00714A59">
            <w:pPr>
              <w:spacing w:line="259" w:lineRule="auto"/>
              <w:rPr>
                <w:rFonts w:ascii="Calibri" w:eastAsia="Calibri" w:hAnsi="Calibri" w:cs="Times New Roman"/>
                <w:b/>
              </w:rPr>
            </w:pPr>
            <w:r>
              <w:rPr>
                <w:rFonts w:ascii="Calibri" w:eastAsia="Calibri" w:hAnsi="Calibri" w:cs="Times New Roman"/>
                <w:b/>
              </w:rPr>
              <w:t>Resolved</w:t>
            </w:r>
          </w:p>
          <w:p w:rsidR="003967B7" w:rsidRDefault="00714A59" w:rsidP="00714A59">
            <w:pPr>
              <w:spacing w:line="259" w:lineRule="auto"/>
              <w:rPr>
                <w:rFonts w:ascii="Calibri" w:eastAsia="Calibri" w:hAnsi="Calibri" w:cs="Times New Roman"/>
                <w:b/>
              </w:rPr>
            </w:pPr>
            <w:r>
              <w:rPr>
                <w:rFonts w:ascii="Calibri" w:eastAsia="Calibri" w:hAnsi="Calibri" w:cs="Times New Roman"/>
                <w:b/>
              </w:rPr>
              <w:t>Clerk to modify and place on notice boards</w:t>
            </w:r>
          </w:p>
          <w:p w:rsidR="00714A59" w:rsidRDefault="00714A59" w:rsidP="00714A59">
            <w:pPr>
              <w:spacing w:line="259" w:lineRule="auto"/>
              <w:rPr>
                <w:rFonts w:ascii="Calibri" w:eastAsia="Calibri" w:hAnsi="Calibri" w:cs="Times New Roman"/>
                <w:b/>
              </w:rPr>
            </w:pPr>
          </w:p>
          <w:p w:rsidR="00714A59" w:rsidRPr="00D060E2" w:rsidRDefault="00D060E2" w:rsidP="00714A59">
            <w:pPr>
              <w:spacing w:line="259" w:lineRule="auto"/>
              <w:rPr>
                <w:rFonts w:ascii="Calibri" w:eastAsia="Calibri" w:hAnsi="Calibri" w:cs="Times New Roman"/>
              </w:rPr>
            </w:pPr>
            <w:r w:rsidRPr="00D060E2">
              <w:rPr>
                <w:rFonts w:ascii="Calibri" w:eastAsia="Calibri" w:hAnsi="Calibri" w:cs="Times New Roman"/>
              </w:rPr>
              <w:t xml:space="preserve">Members also agreed that the document setting out contact details for Parish Councillors should also be modified (the e-mail address for Cllr Best to be changed to </w:t>
            </w:r>
            <w:hyperlink r:id="rId8" w:history="1">
              <w:r w:rsidRPr="00D060E2">
                <w:rPr>
                  <w:rStyle w:val="Hyperlink"/>
                  <w:rFonts w:ascii="Calibri" w:eastAsia="Calibri" w:hAnsi="Calibri" w:cs="Times New Roman"/>
                </w:rPr>
                <w:t>armas@armasbest.plus.com</w:t>
              </w:r>
            </w:hyperlink>
            <w:r w:rsidRPr="00D060E2">
              <w:rPr>
                <w:rFonts w:ascii="Calibri" w:eastAsia="Calibri" w:hAnsi="Calibri" w:cs="Times New Roman"/>
              </w:rPr>
              <w:t>) and then placed on the parish council notice boards.</w:t>
            </w:r>
          </w:p>
          <w:p w:rsidR="00D060E2" w:rsidRDefault="00D060E2" w:rsidP="00714A59">
            <w:pPr>
              <w:spacing w:line="259" w:lineRule="auto"/>
              <w:rPr>
                <w:rFonts w:ascii="Calibri" w:eastAsia="Calibri" w:hAnsi="Calibri" w:cs="Times New Roman"/>
                <w:b/>
              </w:rPr>
            </w:pPr>
          </w:p>
          <w:p w:rsidR="00D060E2" w:rsidRDefault="00D060E2" w:rsidP="00714A59">
            <w:pPr>
              <w:spacing w:line="259" w:lineRule="auto"/>
              <w:rPr>
                <w:rFonts w:ascii="Calibri" w:eastAsia="Calibri" w:hAnsi="Calibri" w:cs="Times New Roman"/>
                <w:b/>
              </w:rPr>
            </w:pPr>
            <w:r>
              <w:rPr>
                <w:rFonts w:ascii="Calibri" w:eastAsia="Calibri" w:hAnsi="Calibri" w:cs="Times New Roman"/>
                <w:b/>
              </w:rPr>
              <w:lastRenderedPageBreak/>
              <w:t>Resolved</w:t>
            </w:r>
          </w:p>
          <w:p w:rsidR="00D060E2" w:rsidRDefault="00D060E2" w:rsidP="00714A59">
            <w:pPr>
              <w:spacing w:line="259" w:lineRule="auto"/>
              <w:rPr>
                <w:rFonts w:ascii="Calibri" w:eastAsia="Calibri" w:hAnsi="Calibri" w:cs="Times New Roman"/>
                <w:b/>
              </w:rPr>
            </w:pPr>
            <w:r>
              <w:rPr>
                <w:rFonts w:ascii="Calibri" w:eastAsia="Calibri" w:hAnsi="Calibri" w:cs="Times New Roman"/>
                <w:b/>
              </w:rPr>
              <w:t>Clerk to progress</w:t>
            </w:r>
          </w:p>
          <w:p w:rsidR="00714A59" w:rsidRDefault="00714A59" w:rsidP="00714A59">
            <w:pPr>
              <w:spacing w:line="259" w:lineRule="auto"/>
              <w:rPr>
                <w:rFonts w:ascii="Calibri" w:eastAsia="Calibri" w:hAnsi="Calibri" w:cs="Times New Roman"/>
                <w:b/>
              </w:rPr>
            </w:pPr>
          </w:p>
        </w:tc>
        <w:tc>
          <w:tcPr>
            <w:tcW w:w="1366" w:type="dxa"/>
          </w:tcPr>
          <w:p w:rsidR="003967B7" w:rsidRDefault="003967B7" w:rsidP="001E67C6"/>
          <w:p w:rsidR="00714A59" w:rsidRDefault="00714A59" w:rsidP="001E67C6"/>
          <w:p w:rsidR="00714A59" w:rsidRDefault="00714A59" w:rsidP="001E67C6"/>
          <w:p w:rsidR="00714A59" w:rsidRDefault="00714A59" w:rsidP="001E67C6"/>
          <w:p w:rsidR="00714A59" w:rsidRDefault="00714A59" w:rsidP="001E67C6"/>
          <w:p w:rsidR="00714A59" w:rsidRDefault="00714A59" w:rsidP="001E67C6"/>
          <w:p w:rsidR="00714A59" w:rsidRDefault="00714A59" w:rsidP="001E67C6"/>
          <w:p w:rsidR="00714A59" w:rsidRDefault="00714A59" w:rsidP="001E67C6"/>
          <w:p w:rsidR="00714A59" w:rsidRDefault="00714A59" w:rsidP="001E67C6">
            <w:pPr>
              <w:rPr>
                <w:b/>
              </w:rPr>
            </w:pPr>
            <w:r w:rsidRPr="00714A59">
              <w:rPr>
                <w:b/>
              </w:rPr>
              <w:t>Clerk</w:t>
            </w:r>
          </w:p>
          <w:p w:rsidR="00D060E2" w:rsidRDefault="00D060E2" w:rsidP="001E67C6">
            <w:pPr>
              <w:rPr>
                <w:b/>
              </w:rPr>
            </w:pPr>
          </w:p>
          <w:p w:rsidR="00D060E2" w:rsidRDefault="00D060E2" w:rsidP="001E67C6">
            <w:pPr>
              <w:rPr>
                <w:b/>
              </w:rPr>
            </w:pPr>
          </w:p>
          <w:p w:rsidR="00D060E2" w:rsidRDefault="00D060E2" w:rsidP="001E67C6">
            <w:pPr>
              <w:rPr>
                <w:b/>
              </w:rPr>
            </w:pPr>
          </w:p>
          <w:p w:rsidR="00D060E2" w:rsidRDefault="00D060E2" w:rsidP="001E67C6">
            <w:pPr>
              <w:rPr>
                <w:b/>
              </w:rPr>
            </w:pPr>
          </w:p>
          <w:p w:rsidR="00D060E2" w:rsidRDefault="00D060E2" w:rsidP="001E67C6">
            <w:pPr>
              <w:rPr>
                <w:b/>
              </w:rPr>
            </w:pPr>
          </w:p>
          <w:p w:rsidR="00D060E2" w:rsidRDefault="00D060E2" w:rsidP="001E67C6">
            <w:pPr>
              <w:rPr>
                <w:b/>
              </w:rPr>
            </w:pPr>
          </w:p>
          <w:p w:rsidR="00D060E2" w:rsidRDefault="00D060E2" w:rsidP="001E67C6">
            <w:pPr>
              <w:rPr>
                <w:b/>
              </w:rPr>
            </w:pPr>
          </w:p>
          <w:p w:rsidR="00D060E2" w:rsidRPr="00714A59" w:rsidRDefault="00D060E2" w:rsidP="001E67C6">
            <w:pPr>
              <w:rPr>
                <w:b/>
              </w:rPr>
            </w:pPr>
            <w:r>
              <w:rPr>
                <w:b/>
              </w:rPr>
              <w:t>Clerk</w:t>
            </w:r>
          </w:p>
        </w:tc>
      </w:tr>
      <w:tr w:rsidR="003967B7" w:rsidTr="00F52171">
        <w:tc>
          <w:tcPr>
            <w:tcW w:w="557" w:type="dxa"/>
          </w:tcPr>
          <w:p w:rsidR="003967B7" w:rsidRDefault="003967B7">
            <w:r>
              <w:lastRenderedPageBreak/>
              <w:t>h</w:t>
            </w:r>
            <w:r w:rsidR="007573B3">
              <w:t>)</w:t>
            </w:r>
          </w:p>
        </w:tc>
        <w:tc>
          <w:tcPr>
            <w:tcW w:w="7093" w:type="dxa"/>
          </w:tcPr>
          <w:p w:rsidR="003967B7" w:rsidRDefault="003967B7" w:rsidP="003967B7">
            <w:pPr>
              <w:spacing w:after="160" w:line="259" w:lineRule="auto"/>
              <w:rPr>
                <w:rFonts w:ascii="Calibri" w:eastAsia="Calibri" w:hAnsi="Calibri" w:cs="Times New Roman"/>
                <w:b/>
              </w:rPr>
            </w:pPr>
            <w:r>
              <w:rPr>
                <w:rFonts w:ascii="Calibri" w:eastAsia="Calibri" w:hAnsi="Calibri" w:cs="Times New Roman"/>
                <w:b/>
              </w:rPr>
              <w:t>PAYE update</w:t>
            </w:r>
          </w:p>
          <w:p w:rsidR="003967B7" w:rsidRPr="00CF141B" w:rsidRDefault="00CF141B" w:rsidP="003967B7">
            <w:pPr>
              <w:spacing w:after="160" w:line="259" w:lineRule="auto"/>
              <w:rPr>
                <w:rFonts w:ascii="Calibri" w:eastAsia="Calibri" w:hAnsi="Calibri" w:cs="Times New Roman"/>
              </w:rPr>
            </w:pPr>
            <w:r w:rsidRPr="00CF141B">
              <w:rPr>
                <w:rFonts w:ascii="Calibri" w:eastAsia="Calibri" w:hAnsi="Calibri" w:cs="Times New Roman"/>
              </w:rPr>
              <w:t>The Clerk updated members on efforts to adopt HMRC’s Real Time software for the payment of tax / national insurance in relation to the Clerk’s salary.</w:t>
            </w:r>
          </w:p>
        </w:tc>
        <w:tc>
          <w:tcPr>
            <w:tcW w:w="1366" w:type="dxa"/>
          </w:tcPr>
          <w:p w:rsidR="003967B7" w:rsidRDefault="003967B7" w:rsidP="001E67C6"/>
        </w:tc>
      </w:tr>
      <w:tr w:rsidR="003967B7" w:rsidTr="00F52171">
        <w:tc>
          <w:tcPr>
            <w:tcW w:w="557" w:type="dxa"/>
          </w:tcPr>
          <w:p w:rsidR="003967B7" w:rsidRDefault="003967B7">
            <w:proofErr w:type="spellStart"/>
            <w:r>
              <w:t>i</w:t>
            </w:r>
            <w:proofErr w:type="spellEnd"/>
            <w:r w:rsidR="007573B3">
              <w:t>)</w:t>
            </w:r>
          </w:p>
        </w:tc>
        <w:tc>
          <w:tcPr>
            <w:tcW w:w="7093" w:type="dxa"/>
          </w:tcPr>
          <w:p w:rsidR="003967B7" w:rsidRDefault="003967B7" w:rsidP="003967B7">
            <w:pPr>
              <w:spacing w:after="160" w:line="259" w:lineRule="auto"/>
              <w:rPr>
                <w:rFonts w:ascii="Calibri" w:eastAsia="Calibri" w:hAnsi="Calibri" w:cs="Times New Roman"/>
                <w:b/>
              </w:rPr>
            </w:pPr>
            <w:r>
              <w:rPr>
                <w:rFonts w:ascii="Calibri" w:eastAsia="Calibri" w:hAnsi="Calibri" w:cs="Times New Roman"/>
                <w:b/>
              </w:rPr>
              <w:t>Formal relationship – Parish Council / Playing Fields Committee</w:t>
            </w:r>
          </w:p>
          <w:p w:rsidR="003967B7" w:rsidRPr="00CF141B" w:rsidRDefault="00CF141B" w:rsidP="003967B7">
            <w:pPr>
              <w:spacing w:after="160" w:line="259" w:lineRule="auto"/>
              <w:rPr>
                <w:rFonts w:ascii="Calibri" w:eastAsia="Calibri" w:hAnsi="Calibri" w:cs="Times New Roman"/>
              </w:rPr>
            </w:pPr>
            <w:r w:rsidRPr="00CF141B">
              <w:rPr>
                <w:rFonts w:ascii="Calibri" w:eastAsia="Calibri" w:hAnsi="Calibri" w:cs="Times New Roman"/>
              </w:rPr>
              <w:t xml:space="preserve">The Clerk stated his view that – with regards to the arrangements for re-claiming VAT paid by the Parish Council – it would be preferable to have some reassurance regarding the </w:t>
            </w:r>
            <w:r w:rsidR="002000BE">
              <w:rPr>
                <w:rFonts w:ascii="Calibri" w:eastAsia="Calibri" w:hAnsi="Calibri" w:cs="Times New Roman"/>
              </w:rPr>
              <w:t xml:space="preserve">formal </w:t>
            </w:r>
            <w:r w:rsidRPr="00CF141B">
              <w:rPr>
                <w:rFonts w:ascii="Calibri" w:eastAsia="Calibri" w:hAnsi="Calibri" w:cs="Times New Roman"/>
              </w:rPr>
              <w:t xml:space="preserve">governance arrangements between the Parish Council and the Playing Fields Sub-Committee. Members agreed and (whilst feeling that appropriate terms of reference were </w:t>
            </w:r>
            <w:r w:rsidR="002000BE">
              <w:rPr>
                <w:rFonts w:ascii="Calibri" w:eastAsia="Calibri" w:hAnsi="Calibri" w:cs="Times New Roman"/>
              </w:rPr>
              <w:t xml:space="preserve">already </w:t>
            </w:r>
            <w:r w:rsidRPr="00CF141B">
              <w:rPr>
                <w:rFonts w:ascii="Calibri" w:eastAsia="Calibri" w:hAnsi="Calibri" w:cs="Times New Roman"/>
              </w:rPr>
              <w:t>in place) asked for a copy of these to be obtained.</w:t>
            </w:r>
          </w:p>
          <w:p w:rsidR="00CF141B" w:rsidRDefault="00CF141B" w:rsidP="00CF141B">
            <w:pPr>
              <w:spacing w:line="259" w:lineRule="auto"/>
              <w:rPr>
                <w:rFonts w:ascii="Calibri" w:eastAsia="Calibri" w:hAnsi="Calibri" w:cs="Times New Roman"/>
                <w:b/>
              </w:rPr>
            </w:pPr>
            <w:r>
              <w:rPr>
                <w:rFonts w:ascii="Calibri" w:eastAsia="Calibri" w:hAnsi="Calibri" w:cs="Times New Roman"/>
                <w:b/>
              </w:rPr>
              <w:t>Resolved</w:t>
            </w:r>
          </w:p>
          <w:p w:rsidR="00CF141B" w:rsidRDefault="00CF141B" w:rsidP="00CF141B">
            <w:pPr>
              <w:spacing w:line="259" w:lineRule="auto"/>
              <w:rPr>
                <w:rFonts w:ascii="Calibri" w:eastAsia="Calibri" w:hAnsi="Calibri" w:cs="Times New Roman"/>
                <w:b/>
              </w:rPr>
            </w:pPr>
            <w:r>
              <w:rPr>
                <w:rFonts w:ascii="Calibri" w:eastAsia="Calibri" w:hAnsi="Calibri" w:cs="Times New Roman"/>
                <w:b/>
              </w:rPr>
              <w:t>Cllr Fox to approach Andrew Marsden with a view to obtaining a copy of the terms of reference.</w:t>
            </w:r>
          </w:p>
          <w:p w:rsidR="00CF141B" w:rsidRDefault="00CF141B" w:rsidP="00CF141B">
            <w:pPr>
              <w:spacing w:line="259" w:lineRule="auto"/>
              <w:rPr>
                <w:rFonts w:ascii="Calibri" w:eastAsia="Calibri" w:hAnsi="Calibri" w:cs="Times New Roman"/>
                <w:b/>
              </w:rPr>
            </w:pPr>
          </w:p>
        </w:tc>
        <w:tc>
          <w:tcPr>
            <w:tcW w:w="1366" w:type="dxa"/>
          </w:tcPr>
          <w:p w:rsidR="003967B7" w:rsidRDefault="003967B7" w:rsidP="001E67C6"/>
          <w:p w:rsidR="00CF141B" w:rsidRDefault="00CF141B" w:rsidP="001E67C6"/>
          <w:p w:rsidR="00CF141B" w:rsidRDefault="00CF141B" w:rsidP="001E67C6"/>
          <w:p w:rsidR="00CF141B" w:rsidRDefault="00CF141B" w:rsidP="001E67C6"/>
          <w:p w:rsidR="00CF141B" w:rsidRDefault="00CF141B" w:rsidP="001E67C6"/>
          <w:p w:rsidR="00CF141B" w:rsidRDefault="00CF141B" w:rsidP="001E67C6"/>
          <w:p w:rsidR="00CF141B" w:rsidRDefault="00CF141B" w:rsidP="001E67C6"/>
          <w:p w:rsidR="00CF141B" w:rsidRDefault="00CF141B" w:rsidP="001E67C6"/>
          <w:p w:rsidR="00CF141B" w:rsidRDefault="00CF141B" w:rsidP="001E67C6"/>
          <w:p w:rsidR="00CF141B" w:rsidRDefault="00CF141B" w:rsidP="001E67C6"/>
          <w:p w:rsidR="00CF141B" w:rsidRPr="00CF141B" w:rsidRDefault="00CF141B" w:rsidP="001E67C6">
            <w:pPr>
              <w:rPr>
                <w:b/>
              </w:rPr>
            </w:pPr>
            <w:r w:rsidRPr="00CF141B">
              <w:rPr>
                <w:b/>
              </w:rPr>
              <w:t>MF</w:t>
            </w:r>
          </w:p>
        </w:tc>
      </w:tr>
      <w:tr w:rsidR="009A4EA5" w:rsidTr="00F52171">
        <w:tc>
          <w:tcPr>
            <w:tcW w:w="557" w:type="dxa"/>
          </w:tcPr>
          <w:p w:rsidR="009A4EA5" w:rsidRDefault="009A4EA5">
            <w:r>
              <w:t>j</w:t>
            </w:r>
            <w:r w:rsidR="007573B3">
              <w:t>)</w:t>
            </w:r>
          </w:p>
        </w:tc>
        <w:tc>
          <w:tcPr>
            <w:tcW w:w="7093" w:type="dxa"/>
          </w:tcPr>
          <w:p w:rsidR="009A4EA5" w:rsidRDefault="009A4EA5" w:rsidP="00F52171">
            <w:pPr>
              <w:spacing w:after="160" w:line="259" w:lineRule="auto"/>
              <w:rPr>
                <w:rFonts w:ascii="Calibri" w:eastAsia="Calibri" w:hAnsi="Calibri" w:cs="Times New Roman"/>
                <w:b/>
              </w:rPr>
            </w:pPr>
            <w:r>
              <w:rPr>
                <w:rFonts w:ascii="Calibri" w:eastAsia="Calibri" w:hAnsi="Calibri" w:cs="Times New Roman"/>
                <w:b/>
              </w:rPr>
              <w:t>Website update</w:t>
            </w:r>
          </w:p>
          <w:p w:rsidR="00CF141B" w:rsidRDefault="00CF141B" w:rsidP="00CF141B">
            <w:pPr>
              <w:spacing w:after="160" w:line="259" w:lineRule="auto"/>
              <w:rPr>
                <w:rFonts w:ascii="Calibri" w:eastAsia="Calibri" w:hAnsi="Calibri" w:cs="Times New Roman"/>
              </w:rPr>
            </w:pPr>
            <w:r>
              <w:rPr>
                <w:rFonts w:ascii="Calibri" w:eastAsia="Calibri" w:hAnsi="Calibri" w:cs="Times New Roman"/>
              </w:rPr>
              <w:t>The Clerk outlined recent improvements made to the village website, with increased information being added including additional pages for agenda, minutes, governance documents and topical matters such as potholes complaints.</w:t>
            </w:r>
          </w:p>
          <w:p w:rsidR="00CF141B" w:rsidRPr="00CF141B" w:rsidRDefault="00CF141B" w:rsidP="00CF141B">
            <w:pPr>
              <w:spacing w:line="259" w:lineRule="auto"/>
              <w:rPr>
                <w:rFonts w:ascii="Calibri" w:eastAsia="Calibri" w:hAnsi="Calibri" w:cs="Times New Roman"/>
                <w:b/>
              </w:rPr>
            </w:pPr>
            <w:r w:rsidRPr="00CF141B">
              <w:rPr>
                <w:rFonts w:ascii="Calibri" w:eastAsia="Calibri" w:hAnsi="Calibri" w:cs="Times New Roman"/>
                <w:b/>
              </w:rPr>
              <w:t>Resolved</w:t>
            </w:r>
          </w:p>
          <w:p w:rsidR="00CF141B" w:rsidRDefault="00CF141B" w:rsidP="00CF141B">
            <w:pPr>
              <w:spacing w:line="259" w:lineRule="auto"/>
              <w:rPr>
                <w:rFonts w:ascii="Calibri" w:eastAsia="Calibri" w:hAnsi="Calibri" w:cs="Times New Roman"/>
                <w:b/>
              </w:rPr>
            </w:pPr>
            <w:r w:rsidRPr="00CF141B">
              <w:rPr>
                <w:rFonts w:ascii="Calibri" w:eastAsia="Calibri" w:hAnsi="Calibri" w:cs="Times New Roman"/>
                <w:b/>
              </w:rPr>
              <w:t xml:space="preserve">Clerk to continue to develop the range of information available on the website as </w:t>
            </w:r>
            <w:r>
              <w:rPr>
                <w:rFonts w:ascii="Calibri" w:eastAsia="Calibri" w:hAnsi="Calibri" w:cs="Times New Roman"/>
                <w:b/>
              </w:rPr>
              <w:t>appropriate</w:t>
            </w:r>
          </w:p>
          <w:p w:rsidR="00CF141B" w:rsidRDefault="00CF141B" w:rsidP="00CF141B">
            <w:pPr>
              <w:spacing w:line="259" w:lineRule="auto"/>
              <w:rPr>
                <w:rFonts w:ascii="Calibri" w:eastAsia="Calibri" w:hAnsi="Calibri" w:cs="Times New Roman"/>
                <w:b/>
              </w:rPr>
            </w:pPr>
            <w:r>
              <w:rPr>
                <w:rFonts w:ascii="Calibri" w:eastAsia="Calibri" w:hAnsi="Calibri" w:cs="Times New Roman"/>
                <w:b/>
              </w:rPr>
              <w:t>Clerk to correct the e-mail address on the website for Cllr Best</w:t>
            </w:r>
          </w:p>
          <w:p w:rsidR="00CF141B" w:rsidRPr="00CF141B" w:rsidRDefault="00CF141B" w:rsidP="00CF141B">
            <w:pPr>
              <w:spacing w:line="259" w:lineRule="auto"/>
              <w:rPr>
                <w:rFonts w:ascii="Calibri" w:eastAsia="Calibri" w:hAnsi="Calibri" w:cs="Times New Roman"/>
              </w:rPr>
            </w:pPr>
          </w:p>
        </w:tc>
        <w:tc>
          <w:tcPr>
            <w:tcW w:w="1366" w:type="dxa"/>
          </w:tcPr>
          <w:p w:rsidR="009A4EA5" w:rsidRDefault="009A4EA5" w:rsidP="001E67C6"/>
          <w:p w:rsidR="00CF141B" w:rsidRDefault="00CF141B" w:rsidP="001E67C6"/>
          <w:p w:rsidR="00CF141B" w:rsidRDefault="00CF141B" w:rsidP="001E67C6"/>
          <w:p w:rsidR="00CF141B" w:rsidRDefault="00CF141B" w:rsidP="001E67C6"/>
          <w:p w:rsidR="00CF141B" w:rsidRDefault="00CF141B" w:rsidP="001E67C6"/>
          <w:p w:rsidR="00CF141B" w:rsidRDefault="00CF141B" w:rsidP="001E67C6"/>
          <w:p w:rsidR="00CF141B" w:rsidRDefault="00CF141B" w:rsidP="001E67C6"/>
          <w:p w:rsidR="00CF141B" w:rsidRDefault="00CF141B" w:rsidP="001E67C6"/>
          <w:p w:rsidR="00CF141B" w:rsidRDefault="00CF141B" w:rsidP="001E67C6">
            <w:pPr>
              <w:rPr>
                <w:b/>
              </w:rPr>
            </w:pPr>
            <w:r w:rsidRPr="00CF141B">
              <w:rPr>
                <w:b/>
              </w:rPr>
              <w:t>Clerk</w:t>
            </w:r>
          </w:p>
          <w:p w:rsidR="00CF141B" w:rsidRDefault="00CF141B" w:rsidP="001E67C6">
            <w:pPr>
              <w:rPr>
                <w:b/>
              </w:rPr>
            </w:pPr>
          </w:p>
          <w:p w:rsidR="00CF141B" w:rsidRPr="00CF141B" w:rsidRDefault="00CF141B" w:rsidP="001E67C6">
            <w:pPr>
              <w:rPr>
                <w:b/>
              </w:rPr>
            </w:pPr>
            <w:r>
              <w:rPr>
                <w:b/>
              </w:rPr>
              <w:t>Clerk</w:t>
            </w:r>
          </w:p>
        </w:tc>
      </w:tr>
      <w:tr w:rsidR="00F52171" w:rsidTr="00F52171">
        <w:tc>
          <w:tcPr>
            <w:tcW w:w="557" w:type="dxa"/>
          </w:tcPr>
          <w:p w:rsidR="00F52171" w:rsidRDefault="003967B7">
            <w:r>
              <w:t>9.</w:t>
            </w:r>
          </w:p>
        </w:tc>
        <w:tc>
          <w:tcPr>
            <w:tcW w:w="7093" w:type="dxa"/>
          </w:tcPr>
          <w:p w:rsidR="00F52171" w:rsidRDefault="00F52171" w:rsidP="00F52171">
            <w:pPr>
              <w:spacing w:after="160" w:line="259" w:lineRule="auto"/>
              <w:rPr>
                <w:rFonts w:ascii="Calibri" w:eastAsia="Calibri" w:hAnsi="Calibri" w:cs="Times New Roman"/>
                <w:b/>
              </w:rPr>
            </w:pPr>
            <w:r>
              <w:rPr>
                <w:rFonts w:ascii="Calibri" w:eastAsia="Calibri" w:hAnsi="Calibri" w:cs="Times New Roman"/>
                <w:b/>
              </w:rPr>
              <w:t>Casual Vacancy – replacement for Cllr Perry</w:t>
            </w:r>
            <w:r w:rsidR="003967B7">
              <w:rPr>
                <w:rFonts w:ascii="Calibri" w:eastAsia="Calibri" w:hAnsi="Calibri" w:cs="Times New Roman"/>
                <w:b/>
              </w:rPr>
              <w:t xml:space="preserve"> - update</w:t>
            </w:r>
          </w:p>
          <w:p w:rsidR="00560774" w:rsidRDefault="006361B5" w:rsidP="001E67C6">
            <w:r>
              <w:t>The Clerk outlined the procedure for co-option of a new member</w:t>
            </w:r>
            <w:r w:rsidR="004A5FBA">
              <w:t xml:space="preserve">, which was likely to be followed at the next meeting as a local resident had expressed an interest in replacing Cllr Perry.  It was noted that a new member would have to sign a Declaration of Acceptance of Office and a Notification of Interests form.  It was agreed that it would be appropriate for all members of the Parish Council to re-sign such documents, which would then be forwarded by the Clerk to </w:t>
            </w:r>
            <w:proofErr w:type="spellStart"/>
            <w:r w:rsidR="004A5FBA">
              <w:t>Ribble</w:t>
            </w:r>
            <w:proofErr w:type="spellEnd"/>
            <w:r w:rsidR="004A5FBA">
              <w:t xml:space="preserve"> Valley Borough Council for inclusion on their website.</w:t>
            </w:r>
          </w:p>
          <w:p w:rsidR="003967B7" w:rsidRDefault="003967B7" w:rsidP="001E67C6"/>
          <w:p w:rsidR="00560774" w:rsidRPr="001E67C6" w:rsidRDefault="00560774" w:rsidP="00560774">
            <w:pPr>
              <w:rPr>
                <w:b/>
              </w:rPr>
            </w:pPr>
            <w:r w:rsidRPr="001E67C6">
              <w:rPr>
                <w:b/>
              </w:rPr>
              <w:t>Resolved</w:t>
            </w:r>
          </w:p>
          <w:p w:rsidR="004A5FBA" w:rsidRDefault="004A5FBA" w:rsidP="001E67C6">
            <w:pPr>
              <w:rPr>
                <w:b/>
              </w:rPr>
            </w:pPr>
            <w:r>
              <w:rPr>
                <w:b/>
              </w:rPr>
              <w:t>Clerk to re-circulate documentation in advance of next meeting</w:t>
            </w:r>
          </w:p>
          <w:p w:rsidR="00560774" w:rsidRPr="001E67C6" w:rsidRDefault="00560774" w:rsidP="004A5FBA"/>
        </w:tc>
        <w:tc>
          <w:tcPr>
            <w:tcW w:w="1366" w:type="dxa"/>
          </w:tcPr>
          <w:p w:rsidR="00F52171" w:rsidRDefault="00F52171" w:rsidP="001E67C6"/>
          <w:p w:rsidR="00560774" w:rsidRDefault="00560774" w:rsidP="001E67C6"/>
          <w:p w:rsidR="00560774" w:rsidRDefault="00560774" w:rsidP="001E67C6"/>
          <w:p w:rsidR="00560774" w:rsidRDefault="00560774" w:rsidP="001E67C6"/>
          <w:p w:rsidR="00560774" w:rsidRDefault="00560774" w:rsidP="001E67C6"/>
          <w:p w:rsidR="00560774" w:rsidRDefault="00560774" w:rsidP="001E67C6"/>
          <w:p w:rsidR="00560774" w:rsidRDefault="00560774" w:rsidP="001E67C6"/>
          <w:p w:rsidR="00560774" w:rsidRDefault="00560774" w:rsidP="001E67C6"/>
          <w:p w:rsidR="00560774" w:rsidRDefault="00560774" w:rsidP="001E67C6"/>
          <w:p w:rsidR="004A5FBA" w:rsidRDefault="004A5FBA" w:rsidP="001E67C6"/>
          <w:p w:rsidR="00560774" w:rsidRDefault="00560774" w:rsidP="001E67C6"/>
          <w:p w:rsidR="00560774" w:rsidRPr="00560774" w:rsidRDefault="00560774" w:rsidP="001E67C6">
            <w:pPr>
              <w:rPr>
                <w:b/>
              </w:rPr>
            </w:pPr>
            <w:r w:rsidRPr="00560774">
              <w:rPr>
                <w:b/>
              </w:rPr>
              <w:t>Cl</w:t>
            </w:r>
            <w:r w:rsidR="004A5FBA">
              <w:rPr>
                <w:b/>
              </w:rPr>
              <w:t>erk</w:t>
            </w:r>
          </w:p>
        </w:tc>
      </w:tr>
      <w:tr w:rsidR="00F52171" w:rsidTr="00F52171">
        <w:tc>
          <w:tcPr>
            <w:tcW w:w="557" w:type="dxa"/>
          </w:tcPr>
          <w:p w:rsidR="00F52171" w:rsidRDefault="003967B7">
            <w:r>
              <w:t>10</w:t>
            </w:r>
            <w:r w:rsidR="00F52171">
              <w:t>.</w:t>
            </w:r>
          </w:p>
        </w:tc>
        <w:tc>
          <w:tcPr>
            <w:tcW w:w="7093" w:type="dxa"/>
          </w:tcPr>
          <w:p w:rsidR="00F52171" w:rsidRDefault="00F52171" w:rsidP="00F52171">
            <w:pPr>
              <w:spacing w:after="160" w:line="259" w:lineRule="auto"/>
              <w:rPr>
                <w:rFonts w:ascii="Calibri" w:eastAsia="Calibri" w:hAnsi="Calibri" w:cs="Times New Roman"/>
                <w:b/>
              </w:rPr>
            </w:pPr>
            <w:r w:rsidRPr="00083D92">
              <w:rPr>
                <w:rFonts w:ascii="Calibri" w:eastAsia="Calibri" w:hAnsi="Calibri" w:cs="Times New Roman"/>
                <w:b/>
              </w:rPr>
              <w:t>War Memorial</w:t>
            </w:r>
            <w:r>
              <w:rPr>
                <w:rFonts w:ascii="Calibri" w:eastAsia="Calibri" w:hAnsi="Calibri" w:cs="Times New Roman"/>
                <w:b/>
              </w:rPr>
              <w:t xml:space="preserve"> / centenary celebrations </w:t>
            </w:r>
          </w:p>
          <w:p w:rsidR="00B75B32" w:rsidRDefault="00622F72" w:rsidP="00B75B32">
            <w:r>
              <w:t>Members noted the need to obtain planning permission and engaged in a discussion about the preferred location for the memorial.</w:t>
            </w:r>
          </w:p>
          <w:p w:rsidR="00622F72" w:rsidRDefault="00622F72" w:rsidP="00B75B32"/>
          <w:p w:rsidR="002000BE" w:rsidRDefault="002000BE" w:rsidP="00B75B32"/>
          <w:p w:rsidR="00BB138C" w:rsidRPr="001E67C6" w:rsidRDefault="00BB138C" w:rsidP="00BB138C">
            <w:pPr>
              <w:rPr>
                <w:b/>
              </w:rPr>
            </w:pPr>
            <w:r w:rsidRPr="001E67C6">
              <w:rPr>
                <w:b/>
              </w:rPr>
              <w:lastRenderedPageBreak/>
              <w:t>Resolved</w:t>
            </w:r>
          </w:p>
          <w:p w:rsidR="00560774" w:rsidRDefault="00622F72" w:rsidP="00622F72">
            <w:pPr>
              <w:rPr>
                <w:b/>
              </w:rPr>
            </w:pPr>
            <w:r w:rsidRPr="00622F72">
              <w:rPr>
                <w:b/>
              </w:rPr>
              <w:t>Members would collectively re-visit the Coronation Gardens site on Sunday 5 March 2017 (10am) to explore this issue further.</w:t>
            </w:r>
          </w:p>
          <w:p w:rsidR="00622F72" w:rsidRPr="00622F72" w:rsidRDefault="00622F72" w:rsidP="00622F72">
            <w:pPr>
              <w:rPr>
                <w:b/>
              </w:rPr>
            </w:pPr>
          </w:p>
        </w:tc>
        <w:tc>
          <w:tcPr>
            <w:tcW w:w="1366" w:type="dxa"/>
          </w:tcPr>
          <w:p w:rsidR="00F52171" w:rsidRDefault="00F52171" w:rsidP="001E67C6"/>
          <w:p w:rsidR="00BB138C" w:rsidRDefault="00BB138C" w:rsidP="001E67C6"/>
          <w:p w:rsidR="00BB138C" w:rsidRDefault="00BB138C" w:rsidP="001E67C6"/>
          <w:p w:rsidR="00BB138C" w:rsidRDefault="00BB138C" w:rsidP="001E67C6"/>
          <w:p w:rsidR="00BB138C" w:rsidRDefault="00BB138C" w:rsidP="001E67C6"/>
          <w:p w:rsidR="00BB138C" w:rsidRDefault="00BB138C" w:rsidP="001E67C6"/>
          <w:p w:rsidR="002000BE" w:rsidRDefault="002000BE" w:rsidP="001E67C6">
            <w:pPr>
              <w:rPr>
                <w:b/>
              </w:rPr>
            </w:pPr>
          </w:p>
          <w:p w:rsidR="002000BE" w:rsidRDefault="002000BE" w:rsidP="001E67C6">
            <w:pPr>
              <w:rPr>
                <w:b/>
              </w:rPr>
            </w:pPr>
          </w:p>
          <w:p w:rsidR="00BB138C" w:rsidRPr="00BB138C" w:rsidRDefault="00622F72" w:rsidP="001E67C6">
            <w:pPr>
              <w:rPr>
                <w:b/>
              </w:rPr>
            </w:pPr>
            <w:r>
              <w:rPr>
                <w:b/>
              </w:rPr>
              <w:t>All</w:t>
            </w:r>
          </w:p>
        </w:tc>
      </w:tr>
      <w:tr w:rsidR="00F52171" w:rsidTr="00F52171">
        <w:tc>
          <w:tcPr>
            <w:tcW w:w="557" w:type="dxa"/>
          </w:tcPr>
          <w:p w:rsidR="00F52171" w:rsidRDefault="003967B7">
            <w:r>
              <w:lastRenderedPageBreak/>
              <w:t>11</w:t>
            </w:r>
            <w:r w:rsidR="00F52171">
              <w:t>.</w:t>
            </w:r>
          </w:p>
        </w:tc>
        <w:tc>
          <w:tcPr>
            <w:tcW w:w="7093" w:type="dxa"/>
          </w:tcPr>
          <w:p w:rsidR="00F52171" w:rsidRDefault="00F52171" w:rsidP="001E67C6">
            <w:pPr>
              <w:rPr>
                <w:rFonts w:ascii="Calibri" w:eastAsia="Calibri" w:hAnsi="Calibri" w:cs="Times New Roman"/>
                <w:b/>
              </w:rPr>
            </w:pPr>
            <w:r w:rsidRPr="00083D92">
              <w:rPr>
                <w:rFonts w:ascii="Calibri" w:eastAsia="Calibri" w:hAnsi="Calibri" w:cs="Times New Roman"/>
                <w:b/>
              </w:rPr>
              <w:t>Development Plan</w:t>
            </w:r>
          </w:p>
          <w:p w:rsidR="00F52171" w:rsidRDefault="00F52171" w:rsidP="001E67C6">
            <w:pPr>
              <w:rPr>
                <w:rFonts w:ascii="Calibri" w:eastAsia="Calibri" w:hAnsi="Calibri" w:cs="Times New Roman"/>
                <w:b/>
              </w:rPr>
            </w:pPr>
          </w:p>
          <w:p w:rsidR="003967B7" w:rsidRDefault="000A3F31" w:rsidP="001E67C6">
            <w:pPr>
              <w:rPr>
                <w:rFonts w:ascii="Calibri" w:eastAsia="Calibri" w:hAnsi="Calibri" w:cs="Times New Roman"/>
              </w:rPr>
            </w:pPr>
            <w:r>
              <w:rPr>
                <w:rFonts w:ascii="Calibri" w:eastAsia="Calibri" w:hAnsi="Calibri" w:cs="Times New Roman"/>
              </w:rPr>
              <w:t>This report was noted.</w:t>
            </w:r>
          </w:p>
          <w:p w:rsidR="00F52171" w:rsidRPr="00F52171" w:rsidRDefault="00F52171" w:rsidP="000A3F31"/>
        </w:tc>
        <w:tc>
          <w:tcPr>
            <w:tcW w:w="1366" w:type="dxa"/>
          </w:tcPr>
          <w:p w:rsidR="00F52171" w:rsidRDefault="00F52171" w:rsidP="001E67C6"/>
        </w:tc>
      </w:tr>
      <w:tr w:rsidR="002958A1" w:rsidTr="00F52171">
        <w:tc>
          <w:tcPr>
            <w:tcW w:w="557" w:type="dxa"/>
          </w:tcPr>
          <w:p w:rsidR="002958A1" w:rsidRDefault="003967B7">
            <w:r>
              <w:t>12</w:t>
            </w:r>
            <w:r w:rsidR="002958A1">
              <w:t>.</w:t>
            </w:r>
          </w:p>
        </w:tc>
        <w:tc>
          <w:tcPr>
            <w:tcW w:w="7093" w:type="dxa"/>
          </w:tcPr>
          <w:p w:rsidR="00995A85" w:rsidRDefault="00995A85" w:rsidP="00995A85">
            <w:pPr>
              <w:spacing w:after="160" w:line="259" w:lineRule="auto"/>
              <w:rPr>
                <w:rFonts w:ascii="Calibri" w:eastAsia="Calibri" w:hAnsi="Calibri" w:cs="Times New Roman"/>
              </w:rPr>
            </w:pPr>
            <w:r w:rsidRPr="00CF6077">
              <w:rPr>
                <w:rFonts w:ascii="Calibri" w:eastAsia="Calibri" w:hAnsi="Calibri" w:cs="Times New Roman"/>
                <w:b/>
              </w:rPr>
              <w:t>Reports from sub-committees / other meetings attended</w:t>
            </w:r>
          </w:p>
          <w:p w:rsidR="00EF6097" w:rsidRDefault="00EF6097" w:rsidP="00EF6097">
            <w:pPr>
              <w:pStyle w:val="ListParagraph"/>
              <w:numPr>
                <w:ilvl w:val="0"/>
                <w:numId w:val="10"/>
              </w:numPr>
              <w:spacing w:after="160" w:line="259" w:lineRule="auto"/>
              <w:rPr>
                <w:rFonts w:ascii="Calibri" w:eastAsia="Calibri" w:hAnsi="Calibri" w:cs="Times New Roman"/>
              </w:rPr>
            </w:pPr>
            <w:r>
              <w:rPr>
                <w:rFonts w:ascii="Calibri" w:eastAsia="Calibri" w:hAnsi="Calibri" w:cs="Times New Roman"/>
              </w:rPr>
              <w:t>Playing Field / Village Hall</w:t>
            </w:r>
          </w:p>
          <w:p w:rsidR="00EF6097" w:rsidRPr="00EF6097" w:rsidRDefault="000A3F31" w:rsidP="00EF6097">
            <w:pPr>
              <w:spacing w:after="160" w:line="259" w:lineRule="auto"/>
              <w:ind w:left="360"/>
              <w:rPr>
                <w:rFonts w:ascii="Calibri" w:eastAsia="Calibri" w:hAnsi="Calibri" w:cs="Times New Roman"/>
              </w:rPr>
            </w:pPr>
            <w:r>
              <w:rPr>
                <w:rFonts w:ascii="Calibri" w:eastAsia="Calibri" w:hAnsi="Calibri" w:cs="Times New Roman"/>
              </w:rPr>
              <w:t>The AGM had recently been held and all officers had been re-elected.  It was generally acknowledged to have been a successful year, with re-</w:t>
            </w:r>
            <w:proofErr w:type="spellStart"/>
            <w:r>
              <w:rPr>
                <w:rFonts w:ascii="Calibri" w:eastAsia="Calibri" w:hAnsi="Calibri" w:cs="Times New Roman"/>
              </w:rPr>
              <w:t>furbishment</w:t>
            </w:r>
            <w:proofErr w:type="spellEnd"/>
            <w:r>
              <w:rPr>
                <w:rFonts w:ascii="Calibri" w:eastAsia="Calibri" w:hAnsi="Calibri" w:cs="Times New Roman"/>
              </w:rPr>
              <w:t xml:space="preserve"> of the children’s playing area (invoice for c£</w:t>
            </w:r>
            <w:r w:rsidR="001C023B">
              <w:rPr>
                <w:rFonts w:ascii="Calibri" w:eastAsia="Calibri" w:hAnsi="Calibri" w:cs="Times New Roman"/>
              </w:rPr>
              <w:t>3</w:t>
            </w:r>
            <w:r>
              <w:rPr>
                <w:rFonts w:ascii="Calibri" w:eastAsia="Calibri" w:hAnsi="Calibri" w:cs="Times New Roman"/>
              </w:rPr>
              <w:t xml:space="preserve">k still to follow) and the car park lighting to be replaced with financial </w:t>
            </w:r>
            <w:r w:rsidR="002000BE">
              <w:rPr>
                <w:rFonts w:ascii="Calibri" w:eastAsia="Calibri" w:hAnsi="Calibri" w:cs="Times New Roman"/>
              </w:rPr>
              <w:t xml:space="preserve">assistance </w:t>
            </w:r>
            <w:r>
              <w:rPr>
                <w:rFonts w:ascii="Calibri" w:eastAsia="Calibri" w:hAnsi="Calibri" w:cs="Times New Roman"/>
              </w:rPr>
              <w:t xml:space="preserve">from the Borough Council.    </w:t>
            </w:r>
          </w:p>
          <w:p w:rsidR="00641705" w:rsidRDefault="00EF6097" w:rsidP="00EF6097">
            <w:pPr>
              <w:pStyle w:val="ListParagraph"/>
              <w:numPr>
                <w:ilvl w:val="0"/>
                <w:numId w:val="10"/>
              </w:numPr>
              <w:spacing w:after="160" w:line="259" w:lineRule="auto"/>
              <w:rPr>
                <w:rFonts w:ascii="Calibri" w:eastAsia="Calibri" w:hAnsi="Calibri" w:cs="Times New Roman"/>
              </w:rPr>
            </w:pPr>
            <w:r>
              <w:rPr>
                <w:rFonts w:ascii="Calibri" w:eastAsia="Calibri" w:hAnsi="Calibri" w:cs="Times New Roman"/>
              </w:rPr>
              <w:t xml:space="preserve">Parish Council Liaison Committee  </w:t>
            </w:r>
          </w:p>
          <w:p w:rsidR="00641705" w:rsidRDefault="00641705" w:rsidP="00641705">
            <w:pPr>
              <w:pStyle w:val="ListParagraph"/>
              <w:spacing w:after="160" w:line="259" w:lineRule="auto"/>
              <w:ind w:left="360"/>
              <w:rPr>
                <w:rFonts w:ascii="Calibri" w:eastAsia="Calibri" w:hAnsi="Calibri" w:cs="Times New Roman"/>
              </w:rPr>
            </w:pPr>
          </w:p>
          <w:p w:rsidR="000A3F31" w:rsidRDefault="000A3F31" w:rsidP="00641705">
            <w:pPr>
              <w:pStyle w:val="ListParagraph"/>
              <w:spacing w:after="160" w:line="259" w:lineRule="auto"/>
              <w:ind w:left="360"/>
              <w:rPr>
                <w:rFonts w:ascii="Calibri" w:eastAsia="Calibri" w:hAnsi="Calibri" w:cs="Times New Roman"/>
              </w:rPr>
            </w:pPr>
            <w:r>
              <w:rPr>
                <w:rFonts w:ascii="Calibri" w:eastAsia="Calibri" w:hAnsi="Calibri" w:cs="Times New Roman"/>
              </w:rPr>
              <w:t xml:space="preserve">The Chair attended this event on </w:t>
            </w:r>
            <w:r w:rsidR="00EF6097" w:rsidRPr="00641705">
              <w:rPr>
                <w:rFonts w:ascii="Calibri" w:eastAsia="Calibri" w:hAnsi="Calibri" w:cs="Times New Roman"/>
              </w:rPr>
              <w:t>26 January 2017</w:t>
            </w:r>
            <w:r>
              <w:rPr>
                <w:rFonts w:ascii="Calibri" w:eastAsia="Calibri" w:hAnsi="Calibri" w:cs="Times New Roman"/>
              </w:rPr>
              <w:t xml:space="preserve"> and confirmed that:</w:t>
            </w:r>
          </w:p>
          <w:p w:rsidR="00EF6097" w:rsidRDefault="002000BE" w:rsidP="000A3F31">
            <w:pPr>
              <w:pStyle w:val="ListParagraph"/>
              <w:numPr>
                <w:ilvl w:val="0"/>
                <w:numId w:val="17"/>
              </w:numPr>
              <w:spacing w:after="160" w:line="259" w:lineRule="auto"/>
              <w:rPr>
                <w:rFonts w:ascii="Calibri" w:eastAsia="Calibri" w:hAnsi="Calibri" w:cs="Times New Roman"/>
              </w:rPr>
            </w:pPr>
            <w:r>
              <w:rPr>
                <w:rFonts w:ascii="Calibri" w:eastAsia="Calibri" w:hAnsi="Calibri" w:cs="Times New Roman"/>
              </w:rPr>
              <w:t>a</w:t>
            </w:r>
            <w:r w:rsidR="009D3C21">
              <w:rPr>
                <w:rFonts w:ascii="Calibri" w:eastAsia="Calibri" w:hAnsi="Calibri" w:cs="Times New Roman"/>
              </w:rPr>
              <w:t xml:space="preserve"> Keep Britain Tidy event was planned for the Spring, with Parish Councils asked to participate.  Bags, gloves and bin liners would be provided by the Borough Council;</w:t>
            </w:r>
          </w:p>
          <w:p w:rsidR="009D3C21" w:rsidRDefault="002000BE" w:rsidP="000A3F31">
            <w:pPr>
              <w:pStyle w:val="ListParagraph"/>
              <w:numPr>
                <w:ilvl w:val="0"/>
                <w:numId w:val="17"/>
              </w:numPr>
              <w:spacing w:after="160" w:line="259" w:lineRule="auto"/>
              <w:rPr>
                <w:rFonts w:ascii="Calibri" w:eastAsia="Calibri" w:hAnsi="Calibri" w:cs="Times New Roman"/>
              </w:rPr>
            </w:pPr>
            <w:r>
              <w:rPr>
                <w:rFonts w:ascii="Calibri" w:eastAsia="Calibri" w:hAnsi="Calibri" w:cs="Times New Roman"/>
              </w:rPr>
              <w:t>d</w:t>
            </w:r>
            <w:r w:rsidR="009D3C21">
              <w:rPr>
                <w:rFonts w:ascii="Calibri" w:eastAsia="Calibri" w:hAnsi="Calibri" w:cs="Times New Roman"/>
              </w:rPr>
              <w:t>og wardens were engaging in an educational programme for school children, including the benefits of dogs being wormed and micro-chipped</w:t>
            </w:r>
            <w:r w:rsidR="009309CE">
              <w:rPr>
                <w:rFonts w:ascii="Calibri" w:eastAsia="Calibri" w:hAnsi="Calibri" w:cs="Times New Roman"/>
              </w:rPr>
              <w:t>.  Publicity notices warning of dog fouling and the legal consequences had been requested and obtained.  Residents were asked to photograph anyone they sa</w:t>
            </w:r>
            <w:r>
              <w:rPr>
                <w:rFonts w:ascii="Calibri" w:eastAsia="Calibri" w:hAnsi="Calibri" w:cs="Times New Roman"/>
              </w:rPr>
              <w:t>w</w:t>
            </w:r>
            <w:r w:rsidR="009309CE">
              <w:rPr>
                <w:rFonts w:ascii="Calibri" w:eastAsia="Calibri" w:hAnsi="Calibri" w:cs="Times New Roman"/>
              </w:rPr>
              <w:t xml:space="preserve"> dog fouling and forward this on to the Borough Council, who could then use this as evidence to issue a £60 penalty notice</w:t>
            </w:r>
            <w:r w:rsidR="009D3C21">
              <w:rPr>
                <w:rFonts w:ascii="Calibri" w:eastAsia="Calibri" w:hAnsi="Calibri" w:cs="Times New Roman"/>
              </w:rPr>
              <w:t>; and</w:t>
            </w:r>
          </w:p>
          <w:p w:rsidR="009D3C21" w:rsidRDefault="002000BE" w:rsidP="000A3F31">
            <w:pPr>
              <w:pStyle w:val="ListParagraph"/>
              <w:numPr>
                <w:ilvl w:val="0"/>
                <w:numId w:val="17"/>
              </w:numPr>
              <w:spacing w:after="160" w:line="259" w:lineRule="auto"/>
              <w:rPr>
                <w:rFonts w:ascii="Calibri" w:eastAsia="Calibri" w:hAnsi="Calibri" w:cs="Times New Roman"/>
              </w:rPr>
            </w:pPr>
            <w:r>
              <w:rPr>
                <w:rFonts w:ascii="Calibri" w:eastAsia="Calibri" w:hAnsi="Calibri" w:cs="Times New Roman"/>
              </w:rPr>
              <w:t>t</w:t>
            </w:r>
            <w:r w:rsidR="009309CE">
              <w:rPr>
                <w:rFonts w:ascii="Calibri" w:eastAsia="Calibri" w:hAnsi="Calibri" w:cs="Times New Roman"/>
              </w:rPr>
              <w:t xml:space="preserve">here had been a discussion </w:t>
            </w:r>
            <w:r>
              <w:rPr>
                <w:rFonts w:ascii="Calibri" w:eastAsia="Calibri" w:hAnsi="Calibri" w:cs="Times New Roman"/>
              </w:rPr>
              <w:t xml:space="preserve">about </w:t>
            </w:r>
            <w:r w:rsidR="009309CE">
              <w:rPr>
                <w:rFonts w:ascii="Calibri" w:eastAsia="Calibri" w:hAnsi="Calibri" w:cs="Times New Roman"/>
              </w:rPr>
              <w:t>whether to retain pay phones in rural communities (where reception for mobile phones may be poor).</w:t>
            </w:r>
          </w:p>
          <w:p w:rsidR="00641705" w:rsidRPr="00641705" w:rsidRDefault="00641705" w:rsidP="00641705">
            <w:pPr>
              <w:pStyle w:val="ListParagraph"/>
              <w:spacing w:after="160" w:line="259" w:lineRule="auto"/>
              <w:ind w:left="360"/>
              <w:rPr>
                <w:rFonts w:ascii="Calibri" w:eastAsia="Calibri" w:hAnsi="Calibri" w:cs="Times New Roman"/>
              </w:rPr>
            </w:pPr>
          </w:p>
          <w:p w:rsidR="00641705" w:rsidRDefault="00EF6097" w:rsidP="00EF6097">
            <w:pPr>
              <w:pStyle w:val="ListParagraph"/>
              <w:numPr>
                <w:ilvl w:val="0"/>
                <w:numId w:val="10"/>
              </w:numPr>
              <w:spacing w:after="160" w:line="259" w:lineRule="auto"/>
              <w:rPr>
                <w:rFonts w:ascii="Calibri" w:eastAsia="Calibri" w:hAnsi="Calibri" w:cs="Times New Roman"/>
              </w:rPr>
            </w:pPr>
            <w:r>
              <w:rPr>
                <w:rFonts w:ascii="Calibri" w:eastAsia="Calibri" w:hAnsi="Calibri" w:cs="Times New Roman"/>
              </w:rPr>
              <w:t>Lancashire Associati</w:t>
            </w:r>
            <w:r w:rsidR="00641705">
              <w:rPr>
                <w:rFonts w:ascii="Calibri" w:eastAsia="Calibri" w:hAnsi="Calibri" w:cs="Times New Roman"/>
              </w:rPr>
              <w:t>on of Local Councils (no report)</w:t>
            </w:r>
          </w:p>
          <w:p w:rsidR="00EF6097" w:rsidRDefault="00EF6097" w:rsidP="00641705">
            <w:pPr>
              <w:pStyle w:val="ListParagraph"/>
              <w:spacing w:after="160" w:line="259" w:lineRule="auto"/>
              <w:ind w:left="360"/>
              <w:rPr>
                <w:rFonts w:ascii="Calibri" w:eastAsia="Calibri" w:hAnsi="Calibri" w:cs="Times New Roman"/>
              </w:rPr>
            </w:pPr>
          </w:p>
          <w:p w:rsidR="00641705" w:rsidRDefault="00EF6097" w:rsidP="00EF6097">
            <w:pPr>
              <w:pStyle w:val="ListParagraph"/>
              <w:numPr>
                <w:ilvl w:val="0"/>
                <w:numId w:val="10"/>
              </w:numPr>
              <w:spacing w:after="160" w:line="259" w:lineRule="auto"/>
              <w:rPr>
                <w:rFonts w:ascii="Calibri" w:eastAsia="Calibri" w:hAnsi="Calibri" w:cs="Times New Roman"/>
              </w:rPr>
            </w:pPr>
            <w:r>
              <w:rPr>
                <w:rFonts w:ascii="Calibri" w:eastAsia="Calibri" w:hAnsi="Calibri" w:cs="Times New Roman"/>
              </w:rPr>
              <w:t xml:space="preserve">Hanson Cement </w:t>
            </w:r>
          </w:p>
          <w:p w:rsidR="00641705" w:rsidRPr="00641705" w:rsidRDefault="00641705" w:rsidP="00641705">
            <w:pPr>
              <w:pStyle w:val="ListParagraph"/>
              <w:rPr>
                <w:rFonts w:ascii="Calibri" w:eastAsia="Calibri" w:hAnsi="Calibri" w:cs="Times New Roman"/>
              </w:rPr>
            </w:pPr>
          </w:p>
          <w:p w:rsidR="00EF6097" w:rsidRDefault="00641705" w:rsidP="00641705">
            <w:pPr>
              <w:pStyle w:val="ListParagraph"/>
              <w:spacing w:after="160" w:line="259" w:lineRule="auto"/>
              <w:ind w:left="360"/>
              <w:rPr>
                <w:rFonts w:ascii="Calibri" w:eastAsia="Calibri" w:hAnsi="Calibri" w:cs="Times New Roman"/>
              </w:rPr>
            </w:pPr>
            <w:r>
              <w:rPr>
                <w:rFonts w:ascii="Calibri" w:eastAsia="Calibri" w:hAnsi="Calibri" w:cs="Times New Roman"/>
              </w:rPr>
              <w:t>Next meeting to take place on 24 March 2017</w:t>
            </w:r>
          </w:p>
          <w:p w:rsidR="00641705" w:rsidRDefault="00641705" w:rsidP="00641705">
            <w:pPr>
              <w:pStyle w:val="ListParagraph"/>
              <w:spacing w:after="160" w:line="259" w:lineRule="auto"/>
              <w:ind w:left="360"/>
              <w:rPr>
                <w:rFonts w:ascii="Calibri" w:eastAsia="Calibri" w:hAnsi="Calibri" w:cs="Times New Roman"/>
              </w:rPr>
            </w:pPr>
          </w:p>
          <w:p w:rsidR="002958A1" w:rsidRPr="00641705" w:rsidRDefault="00EF6097" w:rsidP="00641705">
            <w:pPr>
              <w:pStyle w:val="ListParagraph"/>
              <w:numPr>
                <w:ilvl w:val="0"/>
                <w:numId w:val="10"/>
              </w:numPr>
              <w:spacing w:after="160" w:line="259" w:lineRule="auto"/>
              <w:rPr>
                <w:rFonts w:ascii="Calibri" w:eastAsia="Calibri" w:hAnsi="Calibri" w:cs="Times New Roman"/>
                <w:b/>
              </w:rPr>
            </w:pPr>
            <w:r w:rsidRPr="00641705">
              <w:rPr>
                <w:rFonts w:ascii="Calibri" w:eastAsia="Calibri" w:hAnsi="Calibri" w:cs="Times New Roman"/>
              </w:rPr>
              <w:t>Lengths-man scheme</w:t>
            </w:r>
          </w:p>
          <w:p w:rsidR="009309CE" w:rsidRDefault="00641705" w:rsidP="00641705">
            <w:pPr>
              <w:spacing w:after="160" w:line="259" w:lineRule="auto"/>
              <w:ind w:left="360"/>
              <w:rPr>
                <w:rFonts w:ascii="Calibri" w:eastAsia="Calibri" w:hAnsi="Calibri" w:cs="Times New Roman"/>
              </w:rPr>
            </w:pPr>
            <w:r w:rsidRPr="00641705">
              <w:rPr>
                <w:rFonts w:ascii="Calibri" w:eastAsia="Calibri" w:hAnsi="Calibri" w:cs="Times New Roman"/>
              </w:rPr>
              <w:t xml:space="preserve">Cllr Wood </w:t>
            </w:r>
            <w:r w:rsidR="009309CE">
              <w:rPr>
                <w:rFonts w:ascii="Calibri" w:eastAsia="Calibri" w:hAnsi="Calibri" w:cs="Times New Roman"/>
              </w:rPr>
              <w:t xml:space="preserve">raised the issue of the </w:t>
            </w:r>
            <w:proofErr w:type="spellStart"/>
            <w:r w:rsidR="009309CE">
              <w:rPr>
                <w:rFonts w:ascii="Calibri" w:eastAsia="Calibri" w:hAnsi="Calibri" w:cs="Times New Roman"/>
              </w:rPr>
              <w:t>lengthsman’s</w:t>
            </w:r>
            <w:proofErr w:type="spellEnd"/>
            <w:r w:rsidR="009309CE">
              <w:rPr>
                <w:rFonts w:ascii="Calibri" w:eastAsia="Calibri" w:hAnsi="Calibri" w:cs="Times New Roman"/>
              </w:rPr>
              <w:t xml:space="preserve"> summer hours (understood to be 12 hours per month from April), </w:t>
            </w:r>
            <w:r w:rsidRPr="00641705">
              <w:rPr>
                <w:rFonts w:ascii="Calibri" w:eastAsia="Calibri" w:hAnsi="Calibri" w:cs="Times New Roman"/>
              </w:rPr>
              <w:t xml:space="preserve">and </w:t>
            </w:r>
            <w:r w:rsidR="009309CE">
              <w:rPr>
                <w:rFonts w:ascii="Calibri" w:eastAsia="Calibri" w:hAnsi="Calibri" w:cs="Times New Roman"/>
              </w:rPr>
              <w:t>requested confirmation of this.</w:t>
            </w:r>
          </w:p>
          <w:p w:rsidR="009309CE" w:rsidRPr="009309CE" w:rsidRDefault="009309CE" w:rsidP="009309CE">
            <w:pPr>
              <w:spacing w:line="259" w:lineRule="auto"/>
              <w:ind w:left="360"/>
              <w:rPr>
                <w:rFonts w:ascii="Calibri" w:eastAsia="Calibri" w:hAnsi="Calibri" w:cs="Times New Roman"/>
                <w:b/>
              </w:rPr>
            </w:pPr>
            <w:r w:rsidRPr="009309CE">
              <w:rPr>
                <w:rFonts w:ascii="Calibri" w:eastAsia="Calibri" w:hAnsi="Calibri" w:cs="Times New Roman"/>
                <w:b/>
              </w:rPr>
              <w:t>Resolved</w:t>
            </w:r>
          </w:p>
          <w:p w:rsidR="00641705" w:rsidRDefault="009309CE" w:rsidP="009309CE">
            <w:pPr>
              <w:spacing w:line="259" w:lineRule="auto"/>
              <w:ind w:left="360"/>
              <w:rPr>
                <w:rFonts w:ascii="Calibri" w:eastAsia="Calibri" w:hAnsi="Calibri" w:cs="Times New Roman"/>
                <w:b/>
              </w:rPr>
            </w:pPr>
            <w:r w:rsidRPr="009309CE">
              <w:rPr>
                <w:rFonts w:ascii="Calibri" w:eastAsia="Calibri" w:hAnsi="Calibri" w:cs="Times New Roman"/>
                <w:b/>
              </w:rPr>
              <w:t>Clerk to check contractual documents and contact Cllr Wood</w:t>
            </w:r>
          </w:p>
          <w:p w:rsidR="009309CE" w:rsidRDefault="009309CE" w:rsidP="00641705">
            <w:pPr>
              <w:spacing w:after="160" w:line="259" w:lineRule="auto"/>
              <w:ind w:left="360"/>
              <w:rPr>
                <w:rFonts w:ascii="Calibri" w:eastAsia="Calibri" w:hAnsi="Calibri" w:cs="Times New Roman"/>
                <w:b/>
              </w:rPr>
            </w:pPr>
          </w:p>
          <w:p w:rsidR="009309CE" w:rsidRPr="00641705" w:rsidRDefault="009309CE" w:rsidP="00641705">
            <w:pPr>
              <w:spacing w:after="160" w:line="259" w:lineRule="auto"/>
              <w:ind w:left="360"/>
              <w:rPr>
                <w:rFonts w:ascii="Calibri" w:eastAsia="Calibri" w:hAnsi="Calibri" w:cs="Times New Roman"/>
                <w:b/>
              </w:rPr>
            </w:pPr>
          </w:p>
        </w:tc>
        <w:tc>
          <w:tcPr>
            <w:tcW w:w="1366" w:type="dxa"/>
          </w:tcPr>
          <w:p w:rsidR="002958A1" w:rsidRDefault="002958A1" w:rsidP="001E67C6"/>
          <w:p w:rsidR="009309CE" w:rsidRDefault="009309CE" w:rsidP="001E67C6"/>
          <w:p w:rsidR="009309CE" w:rsidRDefault="009309CE" w:rsidP="001E67C6"/>
          <w:p w:rsidR="009309CE" w:rsidRDefault="009309CE" w:rsidP="001E67C6"/>
          <w:p w:rsidR="009309CE" w:rsidRDefault="009309CE" w:rsidP="001E67C6"/>
          <w:p w:rsidR="009309CE" w:rsidRDefault="009309CE" w:rsidP="001E67C6"/>
          <w:p w:rsidR="009309CE" w:rsidRDefault="009309CE" w:rsidP="001E67C6"/>
          <w:p w:rsidR="009309CE" w:rsidRDefault="009309CE" w:rsidP="001E67C6"/>
          <w:p w:rsidR="009309CE" w:rsidRDefault="009309CE" w:rsidP="001E67C6"/>
          <w:p w:rsidR="009309CE" w:rsidRDefault="009309CE" w:rsidP="001E67C6"/>
          <w:p w:rsidR="009309CE" w:rsidRDefault="009309CE" w:rsidP="001E67C6"/>
          <w:p w:rsidR="009309CE" w:rsidRDefault="009309CE" w:rsidP="001E67C6"/>
          <w:p w:rsidR="009309CE" w:rsidRDefault="009309CE" w:rsidP="001E67C6"/>
          <w:p w:rsidR="009309CE" w:rsidRDefault="009309CE" w:rsidP="001E67C6"/>
          <w:p w:rsidR="009309CE" w:rsidRDefault="009309CE" w:rsidP="001E67C6"/>
          <w:p w:rsidR="009309CE" w:rsidRDefault="009309CE" w:rsidP="001E67C6"/>
          <w:p w:rsidR="009309CE" w:rsidRDefault="009309CE" w:rsidP="001E67C6"/>
          <w:p w:rsidR="009309CE" w:rsidRDefault="009309CE" w:rsidP="001E67C6"/>
          <w:p w:rsidR="009309CE" w:rsidRDefault="009309CE" w:rsidP="001E67C6"/>
          <w:p w:rsidR="009309CE" w:rsidRDefault="009309CE" w:rsidP="001E67C6"/>
          <w:p w:rsidR="009309CE" w:rsidRDefault="009309CE" w:rsidP="001E67C6"/>
          <w:p w:rsidR="009309CE" w:rsidRDefault="009309CE" w:rsidP="001E67C6"/>
          <w:p w:rsidR="009309CE" w:rsidRDefault="009309CE" w:rsidP="001E67C6"/>
          <w:p w:rsidR="009309CE" w:rsidRDefault="009309CE" w:rsidP="001E67C6"/>
          <w:p w:rsidR="009309CE" w:rsidRDefault="009309CE" w:rsidP="001E67C6"/>
          <w:p w:rsidR="009309CE" w:rsidRDefault="009309CE" w:rsidP="001E67C6"/>
          <w:p w:rsidR="009309CE" w:rsidRDefault="009309CE" w:rsidP="001E67C6"/>
          <w:p w:rsidR="009309CE" w:rsidRDefault="009309CE" w:rsidP="001E67C6"/>
          <w:p w:rsidR="009309CE" w:rsidRDefault="009309CE" w:rsidP="001E67C6"/>
          <w:p w:rsidR="009309CE" w:rsidRDefault="009309CE" w:rsidP="001E67C6"/>
          <w:p w:rsidR="009309CE" w:rsidRDefault="009309CE" w:rsidP="001E67C6"/>
          <w:p w:rsidR="009309CE" w:rsidRDefault="009309CE" w:rsidP="001E67C6"/>
          <w:p w:rsidR="009309CE" w:rsidRDefault="009309CE" w:rsidP="001E67C6"/>
          <w:p w:rsidR="009309CE" w:rsidRDefault="009309CE" w:rsidP="001E67C6"/>
          <w:p w:rsidR="009309CE" w:rsidRDefault="009309CE" w:rsidP="001E67C6"/>
          <w:p w:rsidR="009309CE" w:rsidRDefault="009309CE" w:rsidP="001E67C6"/>
          <w:p w:rsidR="009309CE" w:rsidRDefault="009309CE" w:rsidP="001E67C6"/>
          <w:p w:rsidR="009309CE" w:rsidRDefault="009309CE" w:rsidP="001E67C6"/>
          <w:p w:rsidR="009309CE" w:rsidRDefault="009309CE" w:rsidP="001E67C6"/>
          <w:p w:rsidR="009309CE" w:rsidRDefault="009309CE" w:rsidP="001E67C6"/>
          <w:p w:rsidR="009309CE" w:rsidRDefault="009309CE" w:rsidP="001E67C6"/>
          <w:p w:rsidR="009309CE" w:rsidRPr="009309CE" w:rsidRDefault="009309CE" w:rsidP="001E67C6">
            <w:pPr>
              <w:rPr>
                <w:b/>
              </w:rPr>
            </w:pPr>
            <w:r w:rsidRPr="009309CE">
              <w:rPr>
                <w:b/>
              </w:rPr>
              <w:t>Clerk</w:t>
            </w:r>
          </w:p>
        </w:tc>
      </w:tr>
      <w:tr w:rsidR="00F52171" w:rsidTr="00F52171">
        <w:tc>
          <w:tcPr>
            <w:tcW w:w="557" w:type="dxa"/>
          </w:tcPr>
          <w:p w:rsidR="00F52171" w:rsidRDefault="00927112">
            <w:r>
              <w:t>1</w:t>
            </w:r>
            <w:r w:rsidR="003967B7">
              <w:t>3</w:t>
            </w:r>
            <w:r>
              <w:t>.</w:t>
            </w:r>
          </w:p>
        </w:tc>
        <w:tc>
          <w:tcPr>
            <w:tcW w:w="7093" w:type="dxa"/>
          </w:tcPr>
          <w:p w:rsidR="00995A85" w:rsidRPr="00995A85" w:rsidRDefault="00995A85" w:rsidP="001E67C6">
            <w:pPr>
              <w:rPr>
                <w:b/>
              </w:rPr>
            </w:pPr>
            <w:r w:rsidRPr="00995A85">
              <w:rPr>
                <w:b/>
              </w:rPr>
              <w:t>Correspondence received:</w:t>
            </w:r>
          </w:p>
          <w:p w:rsidR="00995A85" w:rsidRDefault="00995A85" w:rsidP="001E67C6"/>
          <w:p w:rsidR="002958A1" w:rsidRDefault="002000BE" w:rsidP="009309CE">
            <w:r>
              <w:t>The correspondence was n</w:t>
            </w:r>
            <w:r w:rsidR="009309CE">
              <w:t>oted</w:t>
            </w:r>
          </w:p>
          <w:p w:rsidR="009309CE" w:rsidRPr="001E67C6" w:rsidRDefault="009309CE" w:rsidP="009309CE"/>
        </w:tc>
        <w:tc>
          <w:tcPr>
            <w:tcW w:w="1366" w:type="dxa"/>
          </w:tcPr>
          <w:p w:rsidR="00F52171" w:rsidRDefault="00F52171" w:rsidP="001E67C6"/>
        </w:tc>
      </w:tr>
      <w:tr w:rsidR="00F52171" w:rsidTr="00F52171">
        <w:tc>
          <w:tcPr>
            <w:tcW w:w="557" w:type="dxa"/>
          </w:tcPr>
          <w:p w:rsidR="00F52171" w:rsidRDefault="003967B7">
            <w:r>
              <w:t>14</w:t>
            </w:r>
            <w:r w:rsidR="00927112">
              <w:t>.</w:t>
            </w:r>
          </w:p>
        </w:tc>
        <w:tc>
          <w:tcPr>
            <w:tcW w:w="7093" w:type="dxa"/>
          </w:tcPr>
          <w:p w:rsidR="00F52171" w:rsidRPr="001E67C6" w:rsidRDefault="00927112" w:rsidP="001E67C6">
            <w:r w:rsidRPr="00080F6F">
              <w:rPr>
                <w:rFonts w:ascii="Calibri" w:eastAsia="Calibri" w:hAnsi="Calibri" w:cs="Times New Roman"/>
                <w:b/>
              </w:rPr>
              <w:t>Any Other Business</w:t>
            </w:r>
          </w:p>
          <w:p w:rsidR="00F52171" w:rsidRDefault="00F52171" w:rsidP="001E67C6"/>
          <w:p w:rsidR="00802732" w:rsidRDefault="00CA4151" w:rsidP="003967B7">
            <w:r>
              <w:t xml:space="preserve">The Clerk informed members that </w:t>
            </w:r>
            <w:r w:rsidR="009309CE">
              <w:t>(</w:t>
            </w:r>
            <w:proofErr w:type="spellStart"/>
            <w:r w:rsidR="009309CE">
              <w:t>i</w:t>
            </w:r>
            <w:proofErr w:type="spellEnd"/>
            <w:r w:rsidR="009309CE">
              <w:t xml:space="preserve">) the named signatories to cheques and </w:t>
            </w:r>
            <w:r w:rsidR="00FD3646">
              <w:t xml:space="preserve">(ii) </w:t>
            </w:r>
            <w:r w:rsidR="009309CE">
              <w:t xml:space="preserve">the Clerk’s </w:t>
            </w:r>
            <w:r w:rsidR="00FD3646">
              <w:t>contact</w:t>
            </w:r>
            <w:r w:rsidR="009309CE">
              <w:t xml:space="preserve"> details </w:t>
            </w:r>
            <w:r w:rsidR="00FD3646">
              <w:t xml:space="preserve">both </w:t>
            </w:r>
            <w:r w:rsidR="009309CE">
              <w:t xml:space="preserve">needed to be updated, </w:t>
            </w:r>
            <w:r w:rsidR="00B46C16">
              <w:t>following the</w:t>
            </w:r>
            <w:r w:rsidR="009309CE">
              <w:t xml:space="preserve"> respective resignations of Cllr </w:t>
            </w:r>
            <w:r w:rsidR="001C023B">
              <w:t>Perry</w:t>
            </w:r>
            <w:r w:rsidR="009309CE">
              <w:t xml:space="preserve"> and David Sharp.</w:t>
            </w:r>
          </w:p>
          <w:p w:rsidR="009309CE" w:rsidRDefault="00693395" w:rsidP="003967B7">
            <w:r>
              <w:t>j</w:t>
            </w:r>
          </w:p>
          <w:p w:rsidR="009309CE" w:rsidRPr="00FD3646" w:rsidRDefault="009309CE" w:rsidP="003967B7">
            <w:pPr>
              <w:rPr>
                <w:b/>
              </w:rPr>
            </w:pPr>
            <w:r w:rsidRPr="00FD3646">
              <w:rPr>
                <w:b/>
              </w:rPr>
              <w:t>Resolved</w:t>
            </w:r>
          </w:p>
          <w:p w:rsidR="009309CE" w:rsidRDefault="009309CE" w:rsidP="003967B7">
            <w:pPr>
              <w:rPr>
                <w:b/>
              </w:rPr>
            </w:pPr>
            <w:r w:rsidRPr="00FD3646">
              <w:rPr>
                <w:b/>
              </w:rPr>
              <w:t xml:space="preserve">Chair to progress once the new Parish </w:t>
            </w:r>
            <w:r w:rsidR="004240D1" w:rsidRPr="00FD3646">
              <w:rPr>
                <w:b/>
              </w:rPr>
              <w:t>Councillor</w:t>
            </w:r>
            <w:r w:rsidRPr="00FD3646">
              <w:rPr>
                <w:b/>
              </w:rPr>
              <w:t xml:space="preserve"> had been co-opted</w:t>
            </w:r>
          </w:p>
          <w:p w:rsidR="00FD3646" w:rsidRDefault="00FD3646" w:rsidP="003967B7">
            <w:pPr>
              <w:rPr>
                <w:b/>
              </w:rPr>
            </w:pPr>
          </w:p>
          <w:p w:rsidR="00FD3646" w:rsidRDefault="00FD3646" w:rsidP="003967B7">
            <w:r>
              <w:t>It was agreed that a new projector for use in the upstairs meeting room would be purchased.</w:t>
            </w:r>
          </w:p>
          <w:p w:rsidR="00FD3646" w:rsidRDefault="00FD3646" w:rsidP="003967B7"/>
          <w:p w:rsidR="00FD3646" w:rsidRPr="00FD3646" w:rsidRDefault="00FD3646" w:rsidP="003967B7">
            <w:pPr>
              <w:rPr>
                <w:b/>
              </w:rPr>
            </w:pPr>
            <w:r w:rsidRPr="00FD3646">
              <w:rPr>
                <w:b/>
              </w:rPr>
              <w:t>Resolved</w:t>
            </w:r>
          </w:p>
          <w:p w:rsidR="00FD3646" w:rsidRDefault="00FD3646" w:rsidP="003967B7">
            <w:pPr>
              <w:rPr>
                <w:b/>
              </w:rPr>
            </w:pPr>
            <w:r w:rsidRPr="00FD3646">
              <w:rPr>
                <w:b/>
              </w:rPr>
              <w:t>Clerk to arrange purchase</w:t>
            </w:r>
          </w:p>
          <w:p w:rsidR="00FD3646" w:rsidRDefault="00FD3646" w:rsidP="003967B7">
            <w:pPr>
              <w:rPr>
                <w:b/>
              </w:rPr>
            </w:pPr>
          </w:p>
          <w:p w:rsidR="00FD3646" w:rsidRDefault="00FA1BDA" w:rsidP="003967B7">
            <w:r>
              <w:t>The Clerk enquired whether members wished him to purchase a new minute book as the current one was now full.  Given the expense of replacement (c£60), members agreed not to purchase a new one but to retain records electronically and store a hard copy in a ring binder.</w:t>
            </w:r>
          </w:p>
          <w:p w:rsidR="00FA1BDA" w:rsidRDefault="00FA1BDA" w:rsidP="003967B7"/>
          <w:p w:rsidR="00FA1BDA" w:rsidRPr="00FA1BDA" w:rsidRDefault="00FA1BDA" w:rsidP="003967B7">
            <w:pPr>
              <w:rPr>
                <w:b/>
              </w:rPr>
            </w:pPr>
            <w:r w:rsidRPr="00FA1BDA">
              <w:rPr>
                <w:b/>
              </w:rPr>
              <w:t>Resolved</w:t>
            </w:r>
          </w:p>
          <w:p w:rsidR="00FA1BDA" w:rsidRDefault="00FA1BDA" w:rsidP="003967B7">
            <w:pPr>
              <w:rPr>
                <w:b/>
              </w:rPr>
            </w:pPr>
            <w:r w:rsidRPr="00FA1BDA">
              <w:rPr>
                <w:b/>
              </w:rPr>
              <w:t>Clerk to acquire ring binder for this purpose</w:t>
            </w:r>
          </w:p>
          <w:p w:rsidR="00FA1BDA" w:rsidRDefault="00FA1BDA" w:rsidP="003967B7">
            <w:pPr>
              <w:rPr>
                <w:b/>
              </w:rPr>
            </w:pPr>
          </w:p>
          <w:p w:rsidR="00FA1BDA" w:rsidRDefault="00FA1BDA" w:rsidP="003967B7">
            <w:r>
              <w:t>Cllr Wood raised the issue of the poor condition of the stone wall adjacent to the river on Clitheroe Rd, which was felt to be in disrepair and potentially dangerous.  Following a discussion about ownership of and responsibility of the wall, it was agreed that the Clerk would write to the Chief Executive / Head of Highways at Lancashire County Council and explore this matter.</w:t>
            </w:r>
          </w:p>
          <w:p w:rsidR="00FA1BDA" w:rsidRDefault="00FA1BDA" w:rsidP="003967B7"/>
          <w:p w:rsidR="00FA1BDA" w:rsidRPr="00FA1BDA" w:rsidRDefault="00FA1BDA" w:rsidP="003967B7">
            <w:pPr>
              <w:rPr>
                <w:b/>
              </w:rPr>
            </w:pPr>
            <w:r w:rsidRPr="00FA1BDA">
              <w:rPr>
                <w:b/>
              </w:rPr>
              <w:t>Resolved</w:t>
            </w:r>
          </w:p>
          <w:p w:rsidR="00FA1BDA" w:rsidRDefault="00FA1BDA" w:rsidP="003967B7">
            <w:pPr>
              <w:rPr>
                <w:b/>
              </w:rPr>
            </w:pPr>
            <w:r w:rsidRPr="00FA1BDA">
              <w:rPr>
                <w:b/>
              </w:rPr>
              <w:t>Clerk to pursue</w:t>
            </w:r>
          </w:p>
          <w:p w:rsidR="00FA1BDA" w:rsidRDefault="00FA1BDA" w:rsidP="003967B7">
            <w:pPr>
              <w:rPr>
                <w:b/>
              </w:rPr>
            </w:pPr>
          </w:p>
          <w:p w:rsidR="00FA1BDA" w:rsidRDefault="00103512" w:rsidP="003967B7">
            <w:r>
              <w:t xml:space="preserve">Cllr Wood expressed </w:t>
            </w:r>
            <w:r w:rsidR="008010C1">
              <w:t>concern</w:t>
            </w:r>
            <w:r>
              <w:t xml:space="preserve"> at the poor condition of the parish council notice board on Grindleton Rd, which was affected by rain access.  Cllr Fox also felt that the notice board near to Old Hall was also in need of repair.</w:t>
            </w:r>
          </w:p>
          <w:p w:rsidR="00103512" w:rsidRDefault="00103512" w:rsidP="003967B7"/>
          <w:p w:rsidR="00103512" w:rsidRPr="00103512" w:rsidRDefault="00103512" w:rsidP="003967B7">
            <w:pPr>
              <w:rPr>
                <w:b/>
              </w:rPr>
            </w:pPr>
            <w:r w:rsidRPr="00103512">
              <w:rPr>
                <w:b/>
              </w:rPr>
              <w:t>Resolved</w:t>
            </w:r>
          </w:p>
          <w:p w:rsidR="00103512" w:rsidRPr="00103512" w:rsidRDefault="00103512" w:rsidP="003967B7">
            <w:pPr>
              <w:rPr>
                <w:b/>
              </w:rPr>
            </w:pPr>
            <w:r w:rsidRPr="00103512">
              <w:rPr>
                <w:b/>
              </w:rPr>
              <w:t>Cllr Wood to ask Tony Knowles to look at the condition of both notice boards and give us his thoughts on the condition / likely cost of repair.</w:t>
            </w:r>
          </w:p>
          <w:p w:rsidR="00103512" w:rsidRDefault="002000BE" w:rsidP="003967B7">
            <w:pPr>
              <w:rPr>
                <w:b/>
              </w:rPr>
            </w:pPr>
            <w:r>
              <w:rPr>
                <w:b/>
              </w:rPr>
              <w:t>I</w:t>
            </w:r>
            <w:r w:rsidR="00103512" w:rsidRPr="00103512">
              <w:rPr>
                <w:b/>
              </w:rPr>
              <w:t>n light of Tony’s comments, members to then consider whether it would be more cost-effective to replace either or both notice boards</w:t>
            </w:r>
            <w:r w:rsidR="008010C1">
              <w:rPr>
                <w:b/>
              </w:rPr>
              <w:t xml:space="preserve"> (possibly spreading this over 2</w:t>
            </w:r>
            <w:r w:rsidR="00103512" w:rsidRPr="00103512">
              <w:rPr>
                <w:b/>
              </w:rPr>
              <w:t xml:space="preserve"> financial years). </w:t>
            </w:r>
          </w:p>
          <w:p w:rsidR="008010C1" w:rsidRDefault="008010C1" w:rsidP="003967B7">
            <w:pPr>
              <w:rPr>
                <w:b/>
              </w:rPr>
            </w:pPr>
          </w:p>
          <w:p w:rsidR="008010C1" w:rsidRDefault="008010C1" w:rsidP="003967B7">
            <w:r>
              <w:t xml:space="preserve">General concern was expressed at the Borough Council’s reluctance to take action in relation to high fences on the junction of Westfield and Hillside </w:t>
            </w:r>
            <w:r w:rsidR="009C039A">
              <w:lastRenderedPageBreak/>
              <w:t xml:space="preserve">Drives, which were felt to </w:t>
            </w:r>
            <w:r>
              <w:t>be a potential danger to schoolchildren due to their impact on sight lines for drivers.</w:t>
            </w:r>
          </w:p>
          <w:p w:rsidR="008010C1" w:rsidRDefault="008010C1" w:rsidP="003967B7"/>
          <w:p w:rsidR="008010C1" w:rsidRPr="008010C1" w:rsidRDefault="008010C1" w:rsidP="003967B7">
            <w:pPr>
              <w:rPr>
                <w:b/>
              </w:rPr>
            </w:pPr>
            <w:r w:rsidRPr="008010C1">
              <w:rPr>
                <w:b/>
              </w:rPr>
              <w:t>Resolved</w:t>
            </w:r>
          </w:p>
          <w:p w:rsidR="008010C1" w:rsidRPr="008010C1" w:rsidRDefault="008010C1" w:rsidP="003967B7">
            <w:pPr>
              <w:rPr>
                <w:b/>
              </w:rPr>
            </w:pPr>
            <w:r w:rsidRPr="008010C1">
              <w:rPr>
                <w:b/>
              </w:rPr>
              <w:t xml:space="preserve">Clerk to draft an e-mail to be sent by the Chair to the Chief Executive of </w:t>
            </w:r>
            <w:proofErr w:type="spellStart"/>
            <w:r w:rsidRPr="008010C1">
              <w:rPr>
                <w:b/>
              </w:rPr>
              <w:t>Ribble</w:t>
            </w:r>
            <w:proofErr w:type="spellEnd"/>
            <w:r w:rsidRPr="008010C1">
              <w:rPr>
                <w:b/>
              </w:rPr>
              <w:t xml:space="preserve"> Valley Borough Council</w:t>
            </w:r>
          </w:p>
          <w:p w:rsidR="00103512" w:rsidRDefault="00103512" w:rsidP="003967B7"/>
          <w:p w:rsidR="008010C1" w:rsidRDefault="00435853" w:rsidP="003967B7">
            <w:r>
              <w:t xml:space="preserve">Cllr Fox stated that he felt the </w:t>
            </w:r>
            <w:r w:rsidR="002000BE">
              <w:t>post box</w:t>
            </w:r>
            <w:r>
              <w:t xml:space="preserve"> on the junction of Grindleton Rd / Westfield Drive to require painting.</w:t>
            </w:r>
          </w:p>
          <w:p w:rsidR="00435853" w:rsidRDefault="00435853" w:rsidP="003967B7"/>
          <w:p w:rsidR="00435853" w:rsidRPr="00435853" w:rsidRDefault="00435853" w:rsidP="003967B7">
            <w:pPr>
              <w:rPr>
                <w:b/>
              </w:rPr>
            </w:pPr>
            <w:r w:rsidRPr="00435853">
              <w:rPr>
                <w:b/>
              </w:rPr>
              <w:t>Resolved</w:t>
            </w:r>
          </w:p>
          <w:p w:rsidR="00435853" w:rsidRPr="00435853" w:rsidRDefault="00435853" w:rsidP="003967B7">
            <w:pPr>
              <w:rPr>
                <w:b/>
              </w:rPr>
            </w:pPr>
            <w:r w:rsidRPr="00435853">
              <w:rPr>
                <w:b/>
              </w:rPr>
              <w:t>Clerk to approach Royal Mail to ask for them to paint it, or to allow the Parish Council to arrange for this to be done ourselves</w:t>
            </w:r>
          </w:p>
          <w:p w:rsidR="008010C1" w:rsidRDefault="008010C1" w:rsidP="003967B7"/>
          <w:p w:rsidR="008010C1" w:rsidRDefault="00435853" w:rsidP="003967B7">
            <w:r>
              <w:t>The Parish Council had previously agreed to no longer use the existing cable to power the Xmas tree, but instead to reach a formal agreement with the neighbouring property (</w:t>
            </w:r>
            <w:proofErr w:type="spellStart"/>
            <w:r>
              <w:t>Rathall’s</w:t>
            </w:r>
            <w:proofErr w:type="spellEnd"/>
            <w:r>
              <w:t xml:space="preserve">) to use their power and recompense them accordingly (thereby ceasing to pay the standing charge).    </w:t>
            </w:r>
          </w:p>
          <w:p w:rsidR="00435853" w:rsidRDefault="00435853" w:rsidP="003967B7"/>
          <w:p w:rsidR="00435853" w:rsidRPr="00435853" w:rsidRDefault="00435853" w:rsidP="003967B7">
            <w:pPr>
              <w:rPr>
                <w:b/>
              </w:rPr>
            </w:pPr>
            <w:r w:rsidRPr="00435853">
              <w:rPr>
                <w:b/>
              </w:rPr>
              <w:t>Resolved</w:t>
            </w:r>
          </w:p>
          <w:p w:rsidR="00435853" w:rsidRPr="00435853" w:rsidRDefault="00435853" w:rsidP="003967B7">
            <w:pPr>
              <w:rPr>
                <w:b/>
              </w:rPr>
            </w:pPr>
            <w:r w:rsidRPr="00435853">
              <w:rPr>
                <w:b/>
              </w:rPr>
              <w:t>Clerk to approach EON and ask for a quote for removal of the cable.</w:t>
            </w:r>
          </w:p>
          <w:p w:rsidR="008010C1" w:rsidRPr="00103512" w:rsidRDefault="008010C1" w:rsidP="003967B7"/>
        </w:tc>
        <w:tc>
          <w:tcPr>
            <w:tcW w:w="1366" w:type="dxa"/>
          </w:tcPr>
          <w:p w:rsidR="00F52171" w:rsidRDefault="00F52171" w:rsidP="001E67C6"/>
          <w:p w:rsidR="00F52171" w:rsidRDefault="00F52171" w:rsidP="001E67C6"/>
          <w:p w:rsidR="00CA4151" w:rsidRDefault="00CA4151" w:rsidP="001E67C6"/>
          <w:p w:rsidR="00CA4151" w:rsidRDefault="00CA4151" w:rsidP="001E67C6"/>
          <w:p w:rsidR="00CA4151" w:rsidRDefault="00CA4151" w:rsidP="001E67C6"/>
          <w:p w:rsidR="00CA4151" w:rsidRDefault="00CA4151" w:rsidP="001E67C6"/>
          <w:p w:rsidR="00CA4151" w:rsidRDefault="00CA4151" w:rsidP="001E67C6"/>
          <w:p w:rsidR="00CA4151" w:rsidRDefault="00CA4151" w:rsidP="001E67C6">
            <w:pPr>
              <w:rPr>
                <w:b/>
              </w:rPr>
            </w:pPr>
            <w:r w:rsidRPr="00CA4151">
              <w:rPr>
                <w:b/>
              </w:rPr>
              <w:t>C</w:t>
            </w:r>
            <w:r w:rsidR="009309CE">
              <w:rPr>
                <w:b/>
              </w:rPr>
              <w:t>hair</w:t>
            </w:r>
          </w:p>
          <w:p w:rsidR="00CA4151" w:rsidRDefault="00CA4151" w:rsidP="001E67C6">
            <w:pPr>
              <w:rPr>
                <w:b/>
              </w:rPr>
            </w:pPr>
          </w:p>
          <w:p w:rsidR="00CA4151" w:rsidRDefault="00CA4151" w:rsidP="001E67C6">
            <w:pPr>
              <w:rPr>
                <w:b/>
              </w:rPr>
            </w:pPr>
          </w:p>
          <w:p w:rsidR="00CA4151" w:rsidRDefault="00CA4151" w:rsidP="001E67C6">
            <w:pPr>
              <w:rPr>
                <w:b/>
              </w:rPr>
            </w:pPr>
          </w:p>
          <w:p w:rsidR="00CA4151" w:rsidRDefault="00CA4151" w:rsidP="001E67C6">
            <w:pPr>
              <w:rPr>
                <w:b/>
              </w:rPr>
            </w:pPr>
          </w:p>
          <w:p w:rsidR="00CA4151" w:rsidRDefault="00CA4151" w:rsidP="001E67C6">
            <w:pPr>
              <w:rPr>
                <w:b/>
              </w:rPr>
            </w:pPr>
          </w:p>
          <w:p w:rsidR="00CA4151" w:rsidRDefault="00FD3646" w:rsidP="001E67C6">
            <w:pPr>
              <w:rPr>
                <w:b/>
              </w:rPr>
            </w:pPr>
            <w:r>
              <w:rPr>
                <w:b/>
              </w:rPr>
              <w:t>Clerk</w:t>
            </w:r>
          </w:p>
          <w:p w:rsidR="00F34C3F" w:rsidRDefault="00F34C3F" w:rsidP="001E67C6">
            <w:pPr>
              <w:rPr>
                <w:b/>
              </w:rPr>
            </w:pPr>
          </w:p>
          <w:p w:rsidR="00F34C3F" w:rsidRDefault="00F34C3F" w:rsidP="001E67C6">
            <w:pPr>
              <w:rPr>
                <w:b/>
              </w:rPr>
            </w:pPr>
          </w:p>
          <w:p w:rsidR="00F34C3F" w:rsidRDefault="00F34C3F" w:rsidP="001E67C6">
            <w:pPr>
              <w:rPr>
                <w:b/>
              </w:rPr>
            </w:pPr>
          </w:p>
          <w:p w:rsidR="00F34C3F" w:rsidRDefault="00F34C3F" w:rsidP="001E67C6">
            <w:pPr>
              <w:rPr>
                <w:b/>
              </w:rPr>
            </w:pPr>
          </w:p>
          <w:p w:rsidR="00F34C3F" w:rsidRDefault="00F34C3F" w:rsidP="001E67C6">
            <w:pPr>
              <w:rPr>
                <w:b/>
              </w:rPr>
            </w:pPr>
          </w:p>
          <w:p w:rsidR="00F34C3F" w:rsidRDefault="00F34C3F" w:rsidP="001E67C6">
            <w:pPr>
              <w:rPr>
                <w:b/>
              </w:rPr>
            </w:pPr>
          </w:p>
          <w:p w:rsidR="00F34C3F" w:rsidRDefault="00F34C3F" w:rsidP="001E67C6">
            <w:pPr>
              <w:rPr>
                <w:b/>
              </w:rPr>
            </w:pPr>
          </w:p>
          <w:p w:rsidR="00F34C3F" w:rsidRDefault="00FA1BDA" w:rsidP="001E67C6">
            <w:pPr>
              <w:rPr>
                <w:b/>
              </w:rPr>
            </w:pPr>
            <w:r>
              <w:rPr>
                <w:b/>
              </w:rPr>
              <w:t>Clerk</w:t>
            </w:r>
          </w:p>
          <w:p w:rsidR="00F34C3F" w:rsidRDefault="00F34C3F" w:rsidP="001E67C6">
            <w:pPr>
              <w:rPr>
                <w:b/>
              </w:rPr>
            </w:pPr>
          </w:p>
          <w:p w:rsidR="00F34C3F" w:rsidRDefault="00F34C3F" w:rsidP="001E67C6">
            <w:pPr>
              <w:rPr>
                <w:b/>
              </w:rPr>
            </w:pPr>
          </w:p>
          <w:p w:rsidR="00F34C3F" w:rsidRDefault="00F34C3F" w:rsidP="001E67C6">
            <w:pPr>
              <w:rPr>
                <w:b/>
              </w:rPr>
            </w:pPr>
          </w:p>
          <w:p w:rsidR="00F34C3F" w:rsidRDefault="00F34C3F" w:rsidP="001E67C6">
            <w:pPr>
              <w:rPr>
                <w:b/>
              </w:rPr>
            </w:pPr>
          </w:p>
          <w:p w:rsidR="00F34C3F" w:rsidRDefault="00F34C3F" w:rsidP="001E67C6">
            <w:pPr>
              <w:rPr>
                <w:b/>
              </w:rPr>
            </w:pPr>
          </w:p>
          <w:p w:rsidR="00F34C3F" w:rsidRDefault="00F34C3F" w:rsidP="001E67C6">
            <w:pPr>
              <w:rPr>
                <w:b/>
              </w:rPr>
            </w:pPr>
          </w:p>
          <w:p w:rsidR="00F34C3F" w:rsidRDefault="00F34C3F" w:rsidP="001E67C6">
            <w:pPr>
              <w:rPr>
                <w:b/>
              </w:rPr>
            </w:pPr>
          </w:p>
          <w:p w:rsidR="00F34C3F" w:rsidRDefault="00F34C3F" w:rsidP="001E67C6">
            <w:pPr>
              <w:rPr>
                <w:b/>
              </w:rPr>
            </w:pPr>
          </w:p>
          <w:p w:rsidR="00F34C3F" w:rsidRDefault="00F34C3F" w:rsidP="001E67C6">
            <w:pPr>
              <w:rPr>
                <w:b/>
              </w:rPr>
            </w:pPr>
            <w:r>
              <w:rPr>
                <w:b/>
              </w:rPr>
              <w:t>Cl</w:t>
            </w:r>
            <w:r w:rsidR="00FA1BDA">
              <w:rPr>
                <w:b/>
              </w:rPr>
              <w:t>erk</w:t>
            </w:r>
          </w:p>
          <w:p w:rsidR="00FA1BDA" w:rsidRDefault="00FA1BDA" w:rsidP="001E67C6">
            <w:pPr>
              <w:rPr>
                <w:b/>
              </w:rPr>
            </w:pPr>
          </w:p>
          <w:p w:rsidR="00FA1BDA" w:rsidRDefault="00FA1BDA" w:rsidP="001E67C6">
            <w:pPr>
              <w:rPr>
                <w:b/>
              </w:rPr>
            </w:pPr>
          </w:p>
          <w:p w:rsidR="00FA1BDA" w:rsidRDefault="00FA1BDA" w:rsidP="001E67C6">
            <w:pPr>
              <w:rPr>
                <w:b/>
              </w:rPr>
            </w:pPr>
          </w:p>
          <w:p w:rsidR="008010C1" w:rsidRDefault="008010C1" w:rsidP="001E67C6">
            <w:pPr>
              <w:rPr>
                <w:b/>
              </w:rPr>
            </w:pPr>
          </w:p>
          <w:p w:rsidR="008010C1" w:rsidRDefault="008010C1" w:rsidP="001E67C6">
            <w:pPr>
              <w:rPr>
                <w:b/>
              </w:rPr>
            </w:pPr>
          </w:p>
          <w:p w:rsidR="008010C1" w:rsidRDefault="008010C1" w:rsidP="001E67C6">
            <w:pPr>
              <w:rPr>
                <w:b/>
              </w:rPr>
            </w:pPr>
          </w:p>
          <w:p w:rsidR="002000BE" w:rsidRDefault="002000BE" w:rsidP="001E67C6">
            <w:pPr>
              <w:rPr>
                <w:b/>
              </w:rPr>
            </w:pPr>
          </w:p>
          <w:p w:rsidR="008010C1" w:rsidRDefault="008010C1" w:rsidP="001E67C6">
            <w:pPr>
              <w:rPr>
                <w:b/>
              </w:rPr>
            </w:pPr>
            <w:r>
              <w:rPr>
                <w:b/>
              </w:rPr>
              <w:t>MW</w:t>
            </w:r>
          </w:p>
          <w:p w:rsidR="002000BE" w:rsidRDefault="002000BE" w:rsidP="001E67C6">
            <w:pPr>
              <w:rPr>
                <w:b/>
              </w:rPr>
            </w:pPr>
          </w:p>
          <w:p w:rsidR="002000BE" w:rsidRDefault="002000BE" w:rsidP="001E67C6">
            <w:pPr>
              <w:rPr>
                <w:b/>
              </w:rPr>
            </w:pPr>
          </w:p>
          <w:p w:rsidR="008010C1" w:rsidRDefault="008010C1" w:rsidP="001E67C6">
            <w:pPr>
              <w:rPr>
                <w:b/>
              </w:rPr>
            </w:pPr>
            <w:r>
              <w:rPr>
                <w:b/>
              </w:rPr>
              <w:t>All</w:t>
            </w:r>
          </w:p>
          <w:p w:rsidR="00FA1BDA" w:rsidRDefault="00FA1BDA" w:rsidP="001E67C6">
            <w:pPr>
              <w:rPr>
                <w:b/>
              </w:rPr>
            </w:pPr>
          </w:p>
          <w:p w:rsidR="008010C1" w:rsidRDefault="008010C1" w:rsidP="001E67C6">
            <w:pPr>
              <w:rPr>
                <w:b/>
              </w:rPr>
            </w:pPr>
          </w:p>
          <w:p w:rsidR="008010C1" w:rsidRDefault="008010C1" w:rsidP="001E67C6">
            <w:pPr>
              <w:rPr>
                <w:b/>
              </w:rPr>
            </w:pPr>
          </w:p>
          <w:p w:rsidR="008010C1" w:rsidRDefault="008010C1" w:rsidP="001E67C6">
            <w:pPr>
              <w:rPr>
                <w:b/>
              </w:rPr>
            </w:pPr>
          </w:p>
          <w:p w:rsidR="008010C1" w:rsidRDefault="008010C1" w:rsidP="001E67C6">
            <w:pPr>
              <w:rPr>
                <w:b/>
              </w:rPr>
            </w:pPr>
          </w:p>
          <w:p w:rsidR="008010C1" w:rsidRDefault="008010C1" w:rsidP="001E67C6">
            <w:pPr>
              <w:rPr>
                <w:b/>
              </w:rPr>
            </w:pPr>
          </w:p>
          <w:p w:rsidR="008010C1" w:rsidRDefault="008010C1" w:rsidP="001E67C6">
            <w:pPr>
              <w:rPr>
                <w:b/>
              </w:rPr>
            </w:pPr>
          </w:p>
          <w:p w:rsidR="008010C1" w:rsidRDefault="008010C1" w:rsidP="001E67C6">
            <w:pPr>
              <w:rPr>
                <w:b/>
              </w:rPr>
            </w:pPr>
          </w:p>
          <w:p w:rsidR="008010C1" w:rsidRDefault="008010C1" w:rsidP="001E67C6">
            <w:pPr>
              <w:rPr>
                <w:b/>
              </w:rPr>
            </w:pPr>
          </w:p>
          <w:p w:rsidR="008010C1" w:rsidRDefault="008010C1" w:rsidP="001E67C6">
            <w:pPr>
              <w:rPr>
                <w:b/>
              </w:rPr>
            </w:pPr>
            <w:r>
              <w:rPr>
                <w:b/>
              </w:rPr>
              <w:t>Clerk / Chair</w:t>
            </w:r>
          </w:p>
          <w:p w:rsidR="00435853" w:rsidRDefault="00435853" w:rsidP="001E67C6">
            <w:pPr>
              <w:rPr>
                <w:b/>
              </w:rPr>
            </w:pPr>
          </w:p>
          <w:p w:rsidR="00435853" w:rsidRDefault="00435853" w:rsidP="001E67C6">
            <w:pPr>
              <w:rPr>
                <w:b/>
              </w:rPr>
            </w:pPr>
          </w:p>
          <w:p w:rsidR="00435853" w:rsidRDefault="00435853" w:rsidP="001E67C6">
            <w:pPr>
              <w:rPr>
                <w:b/>
              </w:rPr>
            </w:pPr>
          </w:p>
          <w:p w:rsidR="00435853" w:rsidRDefault="00435853" w:rsidP="001E67C6">
            <w:pPr>
              <w:rPr>
                <w:b/>
              </w:rPr>
            </w:pPr>
          </w:p>
          <w:p w:rsidR="00435853" w:rsidRDefault="00435853" w:rsidP="001E67C6">
            <w:pPr>
              <w:rPr>
                <w:b/>
              </w:rPr>
            </w:pPr>
          </w:p>
          <w:p w:rsidR="00435853" w:rsidRDefault="00435853" w:rsidP="001E67C6">
            <w:pPr>
              <w:rPr>
                <w:b/>
              </w:rPr>
            </w:pPr>
          </w:p>
          <w:p w:rsidR="00435853" w:rsidRDefault="00435853" w:rsidP="001E67C6">
            <w:pPr>
              <w:rPr>
                <w:b/>
              </w:rPr>
            </w:pPr>
            <w:r>
              <w:rPr>
                <w:b/>
              </w:rPr>
              <w:t>Clerk</w:t>
            </w:r>
          </w:p>
          <w:p w:rsidR="00435853" w:rsidRDefault="00435853" w:rsidP="001E67C6">
            <w:pPr>
              <w:rPr>
                <w:b/>
              </w:rPr>
            </w:pPr>
          </w:p>
          <w:p w:rsidR="00435853" w:rsidRDefault="00435853" w:rsidP="001E67C6">
            <w:pPr>
              <w:rPr>
                <w:b/>
              </w:rPr>
            </w:pPr>
          </w:p>
          <w:p w:rsidR="00435853" w:rsidRDefault="00435853" w:rsidP="001E67C6">
            <w:pPr>
              <w:rPr>
                <w:b/>
              </w:rPr>
            </w:pPr>
          </w:p>
          <w:p w:rsidR="00435853" w:rsidRDefault="00435853" w:rsidP="001E67C6">
            <w:pPr>
              <w:rPr>
                <w:b/>
              </w:rPr>
            </w:pPr>
          </w:p>
          <w:p w:rsidR="00435853" w:rsidRDefault="00435853" w:rsidP="001E67C6">
            <w:pPr>
              <w:rPr>
                <w:b/>
              </w:rPr>
            </w:pPr>
          </w:p>
          <w:p w:rsidR="00435853" w:rsidRDefault="00435853" w:rsidP="001E67C6">
            <w:pPr>
              <w:rPr>
                <w:b/>
              </w:rPr>
            </w:pPr>
          </w:p>
          <w:p w:rsidR="00435853" w:rsidRDefault="00435853" w:rsidP="001E67C6">
            <w:pPr>
              <w:rPr>
                <w:b/>
              </w:rPr>
            </w:pPr>
          </w:p>
          <w:p w:rsidR="00435853" w:rsidRPr="00CA4151" w:rsidRDefault="00435853" w:rsidP="001E67C6">
            <w:pPr>
              <w:rPr>
                <w:b/>
              </w:rPr>
            </w:pPr>
            <w:r>
              <w:rPr>
                <w:b/>
              </w:rPr>
              <w:t>Clerk</w:t>
            </w:r>
          </w:p>
        </w:tc>
      </w:tr>
      <w:tr w:rsidR="00F52171" w:rsidTr="00F52171">
        <w:tc>
          <w:tcPr>
            <w:tcW w:w="557" w:type="dxa"/>
          </w:tcPr>
          <w:p w:rsidR="00F52171" w:rsidRDefault="00F52171"/>
        </w:tc>
        <w:tc>
          <w:tcPr>
            <w:tcW w:w="7093" w:type="dxa"/>
          </w:tcPr>
          <w:p w:rsidR="00F52171" w:rsidRPr="001E67C6" w:rsidRDefault="00F52171">
            <w:pPr>
              <w:rPr>
                <w:b/>
              </w:rPr>
            </w:pPr>
            <w:r w:rsidRPr="001E67C6">
              <w:rPr>
                <w:b/>
              </w:rPr>
              <w:t>Date / time of next meeting:</w:t>
            </w:r>
          </w:p>
          <w:p w:rsidR="00F52171" w:rsidRDefault="00F52171"/>
          <w:p w:rsidR="00F52171" w:rsidRDefault="00F52171">
            <w:r>
              <w:t xml:space="preserve">The next meeting will be held at 7.30pm on </w:t>
            </w:r>
            <w:r w:rsidRPr="001E67C6">
              <w:rPr>
                <w:color w:val="FF0000"/>
              </w:rPr>
              <w:t xml:space="preserve">Wednesday </w:t>
            </w:r>
            <w:r w:rsidR="003967B7" w:rsidRPr="003967B7">
              <w:rPr>
                <w:rFonts w:ascii="Calibri" w:eastAsia="Calibri" w:hAnsi="Calibri" w:cs="Times New Roman"/>
                <w:color w:val="FF0000"/>
              </w:rPr>
              <w:t xml:space="preserve">29 March 2017 </w:t>
            </w:r>
            <w:r>
              <w:t xml:space="preserve">at West Bradford Village Hall. </w:t>
            </w:r>
          </w:p>
          <w:p w:rsidR="00F52171" w:rsidRDefault="00F52171"/>
        </w:tc>
        <w:tc>
          <w:tcPr>
            <w:tcW w:w="1366" w:type="dxa"/>
          </w:tcPr>
          <w:p w:rsidR="00F52171" w:rsidRPr="001E67C6" w:rsidRDefault="00F52171">
            <w:pPr>
              <w:rPr>
                <w:b/>
              </w:rPr>
            </w:pPr>
          </w:p>
        </w:tc>
      </w:tr>
    </w:tbl>
    <w:p w:rsidR="000B04B2" w:rsidRDefault="000B04B2"/>
    <w:p w:rsidR="000B04B2" w:rsidRPr="001E67C6" w:rsidRDefault="001E67C6">
      <w:pPr>
        <w:rPr>
          <w:b/>
        </w:rPr>
      </w:pPr>
      <w:r w:rsidRPr="001E67C6">
        <w:rPr>
          <w:b/>
        </w:rPr>
        <w:t xml:space="preserve">The meeting closed at </w:t>
      </w:r>
      <w:r w:rsidR="00E340C1">
        <w:rPr>
          <w:b/>
        </w:rPr>
        <w:t>9</w:t>
      </w:r>
      <w:r w:rsidR="00435853">
        <w:rPr>
          <w:b/>
        </w:rPr>
        <w:t>.35</w:t>
      </w:r>
      <w:r w:rsidRPr="001E67C6">
        <w:rPr>
          <w:b/>
        </w:rPr>
        <w:t>pm.</w:t>
      </w:r>
    </w:p>
    <w:tbl>
      <w:tblPr>
        <w:tblStyle w:val="TableGrid"/>
        <w:tblW w:w="0" w:type="auto"/>
        <w:tblLook w:val="04A0" w:firstRow="1" w:lastRow="0" w:firstColumn="1" w:lastColumn="0" w:noHBand="0" w:noVBand="1"/>
      </w:tblPr>
      <w:tblGrid>
        <w:gridCol w:w="2088"/>
        <w:gridCol w:w="2687"/>
        <w:gridCol w:w="4241"/>
      </w:tblGrid>
      <w:tr w:rsidR="0027657C" w:rsidTr="000A3F31">
        <w:tc>
          <w:tcPr>
            <w:tcW w:w="2093" w:type="dxa"/>
          </w:tcPr>
          <w:p w:rsidR="0027657C" w:rsidRDefault="0027657C">
            <w:r>
              <w:t>Signed by:</w:t>
            </w:r>
          </w:p>
        </w:tc>
        <w:tc>
          <w:tcPr>
            <w:tcW w:w="6946" w:type="dxa"/>
            <w:gridSpan w:val="2"/>
          </w:tcPr>
          <w:p w:rsidR="0027657C" w:rsidRDefault="0027657C"/>
          <w:p w:rsidR="0027657C" w:rsidRDefault="0027657C"/>
          <w:p w:rsidR="0027657C" w:rsidRDefault="0027657C"/>
          <w:p w:rsidR="0027657C" w:rsidRDefault="0027657C"/>
          <w:p w:rsidR="0027657C" w:rsidRDefault="0027657C"/>
        </w:tc>
      </w:tr>
      <w:tr w:rsidR="001E67C6" w:rsidTr="001E67C6">
        <w:tc>
          <w:tcPr>
            <w:tcW w:w="2093" w:type="dxa"/>
          </w:tcPr>
          <w:p w:rsidR="001E67C6" w:rsidRDefault="001E67C6"/>
        </w:tc>
        <w:tc>
          <w:tcPr>
            <w:tcW w:w="2693" w:type="dxa"/>
          </w:tcPr>
          <w:p w:rsidR="001E67C6" w:rsidRDefault="00E340C1">
            <w:r>
              <w:t>Date:</w:t>
            </w:r>
          </w:p>
          <w:p w:rsidR="00E02400" w:rsidRDefault="00E02400">
            <w:r>
              <w:t>2</w:t>
            </w:r>
            <w:r w:rsidR="00435853">
              <w:t>9</w:t>
            </w:r>
            <w:r>
              <w:t>.</w:t>
            </w:r>
            <w:r w:rsidR="00435853">
              <w:t>3</w:t>
            </w:r>
            <w:r>
              <w:t>.17</w:t>
            </w:r>
          </w:p>
        </w:tc>
        <w:tc>
          <w:tcPr>
            <w:tcW w:w="4253" w:type="dxa"/>
          </w:tcPr>
          <w:p w:rsidR="001E67C6" w:rsidRDefault="0027657C">
            <w:r>
              <w:t>Cllr A Bristol</w:t>
            </w:r>
          </w:p>
          <w:p w:rsidR="0027657C" w:rsidRDefault="0027657C">
            <w:r>
              <w:t>Chair</w:t>
            </w:r>
          </w:p>
        </w:tc>
      </w:tr>
    </w:tbl>
    <w:p w:rsidR="000B04B2" w:rsidRDefault="000B04B2"/>
    <w:sectPr w:rsidR="000B04B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B6D" w:rsidRDefault="00AE7B6D" w:rsidP="009A424D">
      <w:pPr>
        <w:spacing w:after="0" w:line="240" w:lineRule="auto"/>
      </w:pPr>
      <w:r>
        <w:separator/>
      </w:r>
    </w:p>
  </w:endnote>
  <w:endnote w:type="continuationSeparator" w:id="0">
    <w:p w:rsidR="00AE7B6D" w:rsidRDefault="00AE7B6D" w:rsidP="009A4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F31" w:rsidRDefault="000A3F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446239"/>
      <w:docPartObj>
        <w:docPartGallery w:val="Page Numbers (Bottom of Page)"/>
        <w:docPartUnique/>
      </w:docPartObj>
    </w:sdtPr>
    <w:sdtEndPr>
      <w:rPr>
        <w:noProof/>
      </w:rPr>
    </w:sdtEndPr>
    <w:sdtContent>
      <w:p w:rsidR="000A3F31" w:rsidRDefault="000A3F31">
        <w:pPr>
          <w:pStyle w:val="Footer"/>
          <w:jc w:val="center"/>
        </w:pPr>
        <w:r>
          <w:fldChar w:fldCharType="begin"/>
        </w:r>
        <w:r>
          <w:instrText xml:space="preserve"> PAGE   \* MERGEFORMAT </w:instrText>
        </w:r>
        <w:r>
          <w:fldChar w:fldCharType="separate"/>
        </w:r>
        <w:r w:rsidR="00B17969">
          <w:rPr>
            <w:noProof/>
          </w:rPr>
          <w:t>8</w:t>
        </w:r>
        <w:r>
          <w:rPr>
            <w:noProof/>
          </w:rPr>
          <w:fldChar w:fldCharType="end"/>
        </w:r>
      </w:p>
    </w:sdtContent>
  </w:sdt>
  <w:p w:rsidR="000A3F31" w:rsidRDefault="000A3F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F31" w:rsidRDefault="000A3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B6D" w:rsidRDefault="00AE7B6D" w:rsidP="009A424D">
      <w:pPr>
        <w:spacing w:after="0" w:line="240" w:lineRule="auto"/>
      </w:pPr>
      <w:r>
        <w:separator/>
      </w:r>
    </w:p>
  </w:footnote>
  <w:footnote w:type="continuationSeparator" w:id="0">
    <w:p w:rsidR="00AE7B6D" w:rsidRDefault="00AE7B6D" w:rsidP="009A4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F31" w:rsidRDefault="000A3F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666363"/>
      <w:docPartObj>
        <w:docPartGallery w:val="Watermarks"/>
        <w:docPartUnique/>
      </w:docPartObj>
    </w:sdtPr>
    <w:sdtEndPr/>
    <w:sdtContent>
      <w:p w:rsidR="000A3F31" w:rsidRDefault="00AE7B6D">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F31" w:rsidRDefault="000A3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3860"/>
    <w:multiLevelType w:val="hybridMultilevel"/>
    <w:tmpl w:val="74287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DA2101"/>
    <w:multiLevelType w:val="hybridMultilevel"/>
    <w:tmpl w:val="947E17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252487"/>
    <w:multiLevelType w:val="hybridMultilevel"/>
    <w:tmpl w:val="F9F6DA7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7333D74"/>
    <w:multiLevelType w:val="hybridMultilevel"/>
    <w:tmpl w:val="7458C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651CB2"/>
    <w:multiLevelType w:val="hybridMultilevel"/>
    <w:tmpl w:val="3D1E1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8F0E20"/>
    <w:multiLevelType w:val="hybridMultilevel"/>
    <w:tmpl w:val="A3E4DA9E"/>
    <w:lvl w:ilvl="0" w:tplc="831ADCF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14A1711"/>
    <w:multiLevelType w:val="hybridMultilevel"/>
    <w:tmpl w:val="4232F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CE05C3"/>
    <w:multiLevelType w:val="hybridMultilevel"/>
    <w:tmpl w:val="6DD621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EC2DB1"/>
    <w:multiLevelType w:val="hybridMultilevel"/>
    <w:tmpl w:val="13B0B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EB77B44"/>
    <w:multiLevelType w:val="hybridMultilevel"/>
    <w:tmpl w:val="A1C2F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9997F08"/>
    <w:multiLevelType w:val="hybridMultilevel"/>
    <w:tmpl w:val="E1CC0222"/>
    <w:lvl w:ilvl="0" w:tplc="D732364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AD60886"/>
    <w:multiLevelType w:val="hybridMultilevel"/>
    <w:tmpl w:val="767C1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C3749F7"/>
    <w:multiLevelType w:val="hybridMultilevel"/>
    <w:tmpl w:val="BF0E0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F14217D"/>
    <w:multiLevelType w:val="hybridMultilevel"/>
    <w:tmpl w:val="B8ECCFA4"/>
    <w:lvl w:ilvl="0" w:tplc="503EDC6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2E1362"/>
    <w:multiLevelType w:val="hybridMultilevel"/>
    <w:tmpl w:val="A1FA8DE0"/>
    <w:lvl w:ilvl="0" w:tplc="BDAA9D3C">
      <w:start w:val="10"/>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8FE0D12"/>
    <w:multiLevelType w:val="hybridMultilevel"/>
    <w:tmpl w:val="5A6424D0"/>
    <w:lvl w:ilvl="0" w:tplc="2D020B0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A3A57AE"/>
    <w:multiLevelType w:val="hybridMultilevel"/>
    <w:tmpl w:val="030AEB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3"/>
  </w:num>
  <w:num w:numId="3">
    <w:abstractNumId w:val="1"/>
  </w:num>
  <w:num w:numId="4">
    <w:abstractNumId w:val="16"/>
  </w:num>
  <w:num w:numId="5">
    <w:abstractNumId w:val="10"/>
  </w:num>
  <w:num w:numId="6">
    <w:abstractNumId w:val="2"/>
  </w:num>
  <w:num w:numId="7">
    <w:abstractNumId w:val="0"/>
  </w:num>
  <w:num w:numId="8">
    <w:abstractNumId w:val="5"/>
  </w:num>
  <w:num w:numId="9">
    <w:abstractNumId w:val="4"/>
  </w:num>
  <w:num w:numId="10">
    <w:abstractNumId w:val="9"/>
  </w:num>
  <w:num w:numId="11">
    <w:abstractNumId w:val="15"/>
  </w:num>
  <w:num w:numId="12">
    <w:abstractNumId w:val="8"/>
  </w:num>
  <w:num w:numId="13">
    <w:abstractNumId w:val="12"/>
  </w:num>
  <w:num w:numId="14">
    <w:abstractNumId w:val="6"/>
  </w:num>
  <w:num w:numId="15">
    <w:abstractNumId w:val="11"/>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4B2"/>
    <w:rsid w:val="000670FE"/>
    <w:rsid w:val="00085DA0"/>
    <w:rsid w:val="00090EF6"/>
    <w:rsid w:val="000A3F31"/>
    <w:rsid w:val="000B04B2"/>
    <w:rsid w:val="00103512"/>
    <w:rsid w:val="001044A7"/>
    <w:rsid w:val="00106857"/>
    <w:rsid w:val="0015031F"/>
    <w:rsid w:val="001C023B"/>
    <w:rsid w:val="001C32D3"/>
    <w:rsid w:val="001E67C6"/>
    <w:rsid w:val="002000BE"/>
    <w:rsid w:val="002006D8"/>
    <w:rsid w:val="00244A33"/>
    <w:rsid w:val="00262E1D"/>
    <w:rsid w:val="0027657C"/>
    <w:rsid w:val="002818C5"/>
    <w:rsid w:val="00282090"/>
    <w:rsid w:val="00291F02"/>
    <w:rsid w:val="002958A1"/>
    <w:rsid w:val="002B1D8E"/>
    <w:rsid w:val="00315EC9"/>
    <w:rsid w:val="00334714"/>
    <w:rsid w:val="003542BA"/>
    <w:rsid w:val="0037382D"/>
    <w:rsid w:val="003967B7"/>
    <w:rsid w:val="003B4D74"/>
    <w:rsid w:val="003D3B6F"/>
    <w:rsid w:val="004240D1"/>
    <w:rsid w:val="00435853"/>
    <w:rsid w:val="00443C5A"/>
    <w:rsid w:val="004651EA"/>
    <w:rsid w:val="00467199"/>
    <w:rsid w:val="00497EC3"/>
    <w:rsid w:val="004A5FBA"/>
    <w:rsid w:val="00515BE5"/>
    <w:rsid w:val="00533A1A"/>
    <w:rsid w:val="00560774"/>
    <w:rsid w:val="005A358F"/>
    <w:rsid w:val="00612346"/>
    <w:rsid w:val="0062216E"/>
    <w:rsid w:val="00622F72"/>
    <w:rsid w:val="006328CB"/>
    <w:rsid w:val="006361B5"/>
    <w:rsid w:val="00641705"/>
    <w:rsid w:val="00663BFB"/>
    <w:rsid w:val="00693395"/>
    <w:rsid w:val="006A1548"/>
    <w:rsid w:val="006A63DE"/>
    <w:rsid w:val="006F33D0"/>
    <w:rsid w:val="00705393"/>
    <w:rsid w:val="007058F7"/>
    <w:rsid w:val="00714A59"/>
    <w:rsid w:val="00730382"/>
    <w:rsid w:val="007573B3"/>
    <w:rsid w:val="007A5F91"/>
    <w:rsid w:val="008010C1"/>
    <w:rsid w:val="00802732"/>
    <w:rsid w:val="00807658"/>
    <w:rsid w:val="00844B87"/>
    <w:rsid w:val="008C2C3B"/>
    <w:rsid w:val="008F3BDC"/>
    <w:rsid w:val="009251A5"/>
    <w:rsid w:val="00927112"/>
    <w:rsid w:val="009309CE"/>
    <w:rsid w:val="00963F1B"/>
    <w:rsid w:val="00995A85"/>
    <w:rsid w:val="009A424D"/>
    <w:rsid w:val="009A4EA5"/>
    <w:rsid w:val="009C039A"/>
    <w:rsid w:val="009D3C21"/>
    <w:rsid w:val="00A369DC"/>
    <w:rsid w:val="00A53675"/>
    <w:rsid w:val="00AB4ED7"/>
    <w:rsid w:val="00AD466C"/>
    <w:rsid w:val="00AE7B6D"/>
    <w:rsid w:val="00B17969"/>
    <w:rsid w:val="00B329F1"/>
    <w:rsid w:val="00B366E1"/>
    <w:rsid w:val="00B366F8"/>
    <w:rsid w:val="00B46C16"/>
    <w:rsid w:val="00B56097"/>
    <w:rsid w:val="00B630C3"/>
    <w:rsid w:val="00B66D0C"/>
    <w:rsid w:val="00B75B32"/>
    <w:rsid w:val="00BB138C"/>
    <w:rsid w:val="00C1725F"/>
    <w:rsid w:val="00C307AC"/>
    <w:rsid w:val="00C61FD6"/>
    <w:rsid w:val="00C80349"/>
    <w:rsid w:val="00C936BD"/>
    <w:rsid w:val="00CA4151"/>
    <w:rsid w:val="00CE41BA"/>
    <w:rsid w:val="00CF141B"/>
    <w:rsid w:val="00D060E2"/>
    <w:rsid w:val="00DF0AF4"/>
    <w:rsid w:val="00E02400"/>
    <w:rsid w:val="00E340C1"/>
    <w:rsid w:val="00E5199B"/>
    <w:rsid w:val="00E55CDA"/>
    <w:rsid w:val="00E561E6"/>
    <w:rsid w:val="00E57203"/>
    <w:rsid w:val="00E83D64"/>
    <w:rsid w:val="00EF6097"/>
    <w:rsid w:val="00F269CE"/>
    <w:rsid w:val="00F34C3F"/>
    <w:rsid w:val="00F5075D"/>
    <w:rsid w:val="00F52171"/>
    <w:rsid w:val="00F9567B"/>
    <w:rsid w:val="00FA1BDA"/>
    <w:rsid w:val="00FD3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7517A2A"/>
  <w15:docId w15:val="{B6C2A474-252A-455F-923A-FBEEB385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04B2"/>
    <w:rPr>
      <w:color w:val="0000FF" w:themeColor="hyperlink"/>
      <w:u w:val="single"/>
    </w:rPr>
  </w:style>
  <w:style w:type="table" w:styleId="TableGrid">
    <w:name w:val="Table Grid"/>
    <w:basedOn w:val="TableNormal"/>
    <w:uiPriority w:val="59"/>
    <w:rsid w:val="000B0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6097"/>
    <w:pPr>
      <w:ind w:left="720"/>
      <w:contextualSpacing/>
    </w:pPr>
  </w:style>
  <w:style w:type="paragraph" w:styleId="Header">
    <w:name w:val="header"/>
    <w:basedOn w:val="Normal"/>
    <w:link w:val="HeaderChar"/>
    <w:uiPriority w:val="99"/>
    <w:unhideWhenUsed/>
    <w:rsid w:val="009A4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24D"/>
  </w:style>
  <w:style w:type="paragraph" w:styleId="Footer">
    <w:name w:val="footer"/>
    <w:basedOn w:val="Normal"/>
    <w:link w:val="FooterChar"/>
    <w:uiPriority w:val="99"/>
    <w:unhideWhenUsed/>
    <w:rsid w:val="009A4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mas@armasbest.plus.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01601-684E-4B4F-8146-C5D73F322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8</Pages>
  <Words>2158</Words>
  <Characters>12302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Glover</dc:creator>
  <cp:lastModifiedBy>Andrew Glover</cp:lastModifiedBy>
  <cp:revision>39</cp:revision>
  <dcterms:created xsi:type="dcterms:W3CDTF">2017-02-12T11:46:00Z</dcterms:created>
  <dcterms:modified xsi:type="dcterms:W3CDTF">2017-03-18T08:03:00Z</dcterms:modified>
</cp:coreProperties>
</file>