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FD2" w:rsidRDefault="00A73FD2" w:rsidP="00A94507">
      <w:r w:rsidRPr="00A73FD2">
        <w:rPr>
          <w:noProof/>
        </w:rPr>
        <w:drawing>
          <wp:inline distT="0" distB="0" distL="0" distR="0">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rsidR="00A94507" w:rsidRDefault="00A94507" w:rsidP="00A94507">
      <w:pPr>
        <w:rPr>
          <w:b/>
          <w:bCs/>
          <w:lang w:val="en-US"/>
        </w:rPr>
      </w:pPr>
      <w:r w:rsidRPr="00A94507">
        <w:rPr>
          <w:b/>
          <w:bCs/>
          <w:lang w:val="en-US"/>
        </w:rPr>
        <w:t xml:space="preserve">Minutes of the meeting of West Bradford Parish Council held on </w:t>
      </w:r>
      <w:r w:rsidRPr="001C780D">
        <w:rPr>
          <w:b/>
          <w:bCs/>
          <w:color w:val="FF0000"/>
          <w:lang w:val="en-US"/>
        </w:rPr>
        <w:t xml:space="preserve">Wednesday </w:t>
      </w:r>
      <w:r w:rsidR="00380CCA">
        <w:rPr>
          <w:b/>
          <w:bCs/>
          <w:color w:val="FF0000"/>
          <w:lang w:val="en-US"/>
        </w:rPr>
        <w:t>2</w:t>
      </w:r>
      <w:r w:rsidR="00E30884">
        <w:rPr>
          <w:b/>
          <w:bCs/>
          <w:color w:val="FF0000"/>
          <w:lang w:val="en-US"/>
        </w:rPr>
        <w:t>7 September</w:t>
      </w:r>
      <w:r w:rsidR="002B3DC2" w:rsidRPr="001C780D">
        <w:rPr>
          <w:b/>
          <w:bCs/>
          <w:color w:val="FF0000"/>
          <w:lang w:val="en-US"/>
        </w:rPr>
        <w:t xml:space="preserve"> </w:t>
      </w:r>
      <w:r w:rsidRPr="001C780D">
        <w:rPr>
          <w:b/>
          <w:bCs/>
          <w:color w:val="FF0000"/>
          <w:lang w:val="en-US"/>
        </w:rPr>
        <w:t xml:space="preserve">2017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3071E3" w:rsidTr="007F2CB7">
        <w:tc>
          <w:tcPr>
            <w:tcW w:w="3024" w:type="dxa"/>
            <w:tcBorders>
              <w:bottom w:val="nil"/>
            </w:tcBorders>
          </w:tcPr>
          <w:p w:rsidR="003071E3" w:rsidRDefault="003071E3" w:rsidP="007F2CB7">
            <w:r>
              <w:t>Members present:</w:t>
            </w:r>
          </w:p>
        </w:tc>
        <w:tc>
          <w:tcPr>
            <w:tcW w:w="5992" w:type="dxa"/>
            <w:tcBorders>
              <w:bottom w:val="nil"/>
            </w:tcBorders>
          </w:tcPr>
          <w:p w:rsidR="003071E3" w:rsidRDefault="003071E3" w:rsidP="007F2CB7">
            <w:r>
              <w:t xml:space="preserve">Parish Cllr </w:t>
            </w:r>
            <w:proofErr w:type="gramStart"/>
            <w:r>
              <w:t>A</w:t>
            </w:r>
            <w:proofErr w:type="gramEnd"/>
            <w:r>
              <w:t xml:space="preserve"> Bristol (Chair)</w:t>
            </w:r>
          </w:p>
        </w:tc>
      </w:tr>
      <w:tr w:rsidR="003071E3" w:rsidTr="007F2CB7">
        <w:tc>
          <w:tcPr>
            <w:tcW w:w="3024" w:type="dxa"/>
            <w:tcBorders>
              <w:top w:val="nil"/>
              <w:bottom w:val="nil"/>
            </w:tcBorders>
          </w:tcPr>
          <w:p w:rsidR="003071E3" w:rsidRDefault="003071E3" w:rsidP="007F2CB7"/>
        </w:tc>
        <w:tc>
          <w:tcPr>
            <w:tcW w:w="5992" w:type="dxa"/>
            <w:tcBorders>
              <w:top w:val="nil"/>
              <w:bottom w:val="nil"/>
            </w:tcBorders>
          </w:tcPr>
          <w:p w:rsidR="003071E3" w:rsidRDefault="003071E3" w:rsidP="007F2CB7">
            <w:r>
              <w:t>Parish Cllr H Best (Deputy Chair)</w:t>
            </w:r>
          </w:p>
          <w:p w:rsidR="00E30884" w:rsidRDefault="00E30884" w:rsidP="007F2CB7">
            <w:r>
              <w:t>Parish Cllr R Chew</w:t>
            </w:r>
          </w:p>
        </w:tc>
      </w:tr>
      <w:tr w:rsidR="003071E3" w:rsidTr="007F2CB7">
        <w:tc>
          <w:tcPr>
            <w:tcW w:w="3024" w:type="dxa"/>
            <w:tcBorders>
              <w:top w:val="nil"/>
              <w:bottom w:val="single" w:sz="4" w:space="0" w:color="auto"/>
            </w:tcBorders>
          </w:tcPr>
          <w:p w:rsidR="003071E3" w:rsidRDefault="003071E3" w:rsidP="007F2CB7"/>
        </w:tc>
        <w:tc>
          <w:tcPr>
            <w:tcW w:w="5992" w:type="dxa"/>
            <w:tcBorders>
              <w:top w:val="nil"/>
              <w:bottom w:val="single" w:sz="4" w:space="0" w:color="auto"/>
            </w:tcBorders>
          </w:tcPr>
          <w:p w:rsidR="003071E3" w:rsidRDefault="00380CCA" w:rsidP="007F2CB7">
            <w:r>
              <w:t>P</w:t>
            </w:r>
            <w:r w:rsidR="003071E3" w:rsidRPr="00B630C3">
              <w:t>arish Cllr M</w:t>
            </w:r>
            <w:r w:rsidR="003071E3">
              <w:t xml:space="preserve"> Fox</w:t>
            </w:r>
          </w:p>
          <w:p w:rsidR="003071E3" w:rsidRDefault="003071E3" w:rsidP="007F2CB7">
            <w:r w:rsidRPr="00982D68">
              <w:t>Parish Cllr M Wood</w:t>
            </w:r>
          </w:p>
          <w:p w:rsidR="00A73FD2" w:rsidRDefault="00A73FD2" w:rsidP="007F2CB7">
            <w:r w:rsidRPr="00A73FD2">
              <w:t xml:space="preserve">Cllr </w:t>
            </w:r>
            <w:r w:rsidR="00E30884">
              <w:t>B Hilton</w:t>
            </w:r>
            <w:r w:rsidRPr="00A73FD2">
              <w:t xml:space="preserve"> (RVBC)</w:t>
            </w:r>
          </w:p>
        </w:tc>
      </w:tr>
      <w:tr w:rsidR="003071E3" w:rsidTr="007F2CB7">
        <w:tc>
          <w:tcPr>
            <w:tcW w:w="3024" w:type="dxa"/>
            <w:tcBorders>
              <w:top w:val="single" w:sz="4" w:space="0" w:color="auto"/>
              <w:bottom w:val="single" w:sz="4" w:space="0" w:color="auto"/>
            </w:tcBorders>
          </w:tcPr>
          <w:p w:rsidR="003071E3" w:rsidRDefault="003071E3" w:rsidP="007F2CB7">
            <w:r>
              <w:t>Apologies:</w:t>
            </w:r>
          </w:p>
        </w:tc>
        <w:tc>
          <w:tcPr>
            <w:tcW w:w="5992" w:type="dxa"/>
          </w:tcPr>
          <w:p w:rsidR="003071E3" w:rsidRDefault="003071E3" w:rsidP="00A73FD2">
            <w:r w:rsidRPr="00CF1B5A">
              <w:t xml:space="preserve">Cllr </w:t>
            </w:r>
            <w:r w:rsidR="00E30884">
              <w:t xml:space="preserve">P Elms </w:t>
            </w:r>
            <w:r w:rsidRPr="00CF1B5A">
              <w:t>(RVBC)</w:t>
            </w:r>
          </w:p>
        </w:tc>
      </w:tr>
      <w:tr w:rsidR="003071E3" w:rsidTr="007F2CB7">
        <w:tc>
          <w:tcPr>
            <w:tcW w:w="3024" w:type="dxa"/>
            <w:tcBorders>
              <w:top w:val="single" w:sz="4" w:space="0" w:color="auto"/>
              <w:bottom w:val="single" w:sz="4" w:space="0" w:color="auto"/>
            </w:tcBorders>
          </w:tcPr>
          <w:p w:rsidR="003071E3" w:rsidRDefault="003071E3" w:rsidP="007F2CB7">
            <w:r>
              <w:t>Members of the public present:</w:t>
            </w:r>
          </w:p>
        </w:tc>
        <w:tc>
          <w:tcPr>
            <w:tcW w:w="5992" w:type="dxa"/>
            <w:tcBorders>
              <w:bottom w:val="single" w:sz="4" w:space="0" w:color="auto"/>
            </w:tcBorders>
          </w:tcPr>
          <w:p w:rsidR="003071E3" w:rsidRPr="00982D68" w:rsidRDefault="00380CCA" w:rsidP="007F2CB7">
            <w:r>
              <w:t>None</w:t>
            </w:r>
          </w:p>
        </w:tc>
      </w:tr>
    </w:tbl>
    <w:p w:rsidR="003071E3" w:rsidRDefault="003071E3" w:rsidP="003071E3"/>
    <w:tbl>
      <w:tblPr>
        <w:tblStyle w:val="TableGrid"/>
        <w:tblW w:w="0" w:type="auto"/>
        <w:tblLook w:val="04A0" w:firstRow="1" w:lastRow="0" w:firstColumn="1" w:lastColumn="0" w:noHBand="0" w:noVBand="1"/>
      </w:tblPr>
      <w:tblGrid>
        <w:gridCol w:w="557"/>
        <w:gridCol w:w="7093"/>
        <w:gridCol w:w="1366"/>
      </w:tblGrid>
      <w:tr w:rsidR="00A94507" w:rsidRPr="00A94507" w:rsidTr="007F2CB7">
        <w:tc>
          <w:tcPr>
            <w:tcW w:w="557" w:type="dxa"/>
          </w:tcPr>
          <w:p w:rsidR="00A94507" w:rsidRPr="00A94507" w:rsidRDefault="00A94507" w:rsidP="00A94507">
            <w:pPr>
              <w:spacing w:after="200" w:line="276" w:lineRule="auto"/>
            </w:pPr>
            <w:r w:rsidRPr="00A94507">
              <w:t>1.</w:t>
            </w:r>
          </w:p>
        </w:tc>
        <w:tc>
          <w:tcPr>
            <w:tcW w:w="7093" w:type="dxa"/>
          </w:tcPr>
          <w:p w:rsidR="00A94507" w:rsidRPr="00A94507" w:rsidRDefault="00A94507" w:rsidP="00A94507">
            <w:pPr>
              <w:spacing w:after="200" w:line="276" w:lineRule="auto"/>
              <w:rPr>
                <w:b/>
                <w:bCs/>
              </w:rPr>
            </w:pPr>
            <w:r w:rsidRPr="00A94507">
              <w:rPr>
                <w:b/>
                <w:bCs/>
              </w:rPr>
              <w:t>Disclosure of interest:</w:t>
            </w:r>
          </w:p>
          <w:p w:rsidR="00A94507" w:rsidRPr="00A94507" w:rsidRDefault="00A94507" w:rsidP="00431415">
            <w:pPr>
              <w:spacing w:after="200" w:line="276" w:lineRule="auto"/>
            </w:pPr>
            <w:r w:rsidRPr="00A94507">
              <w:t>None received</w:t>
            </w:r>
          </w:p>
        </w:tc>
        <w:tc>
          <w:tcPr>
            <w:tcW w:w="1366" w:type="dxa"/>
          </w:tcPr>
          <w:p w:rsidR="00A94507" w:rsidRPr="00A94507" w:rsidRDefault="00A94507" w:rsidP="00A94507">
            <w:pPr>
              <w:spacing w:after="200" w:line="276" w:lineRule="auto"/>
              <w:rPr>
                <w:b/>
                <w:bCs/>
              </w:rPr>
            </w:pPr>
          </w:p>
        </w:tc>
      </w:tr>
      <w:tr w:rsidR="00A94507" w:rsidRPr="00A94507" w:rsidTr="007F2CB7">
        <w:tc>
          <w:tcPr>
            <w:tcW w:w="557" w:type="dxa"/>
          </w:tcPr>
          <w:p w:rsidR="00A94507" w:rsidRPr="00A94507" w:rsidRDefault="00A94507" w:rsidP="00A94507">
            <w:pPr>
              <w:spacing w:after="200" w:line="276" w:lineRule="auto"/>
            </w:pPr>
            <w:r w:rsidRPr="00A94507">
              <w:t>2.</w:t>
            </w:r>
          </w:p>
        </w:tc>
        <w:tc>
          <w:tcPr>
            <w:tcW w:w="7093" w:type="dxa"/>
          </w:tcPr>
          <w:p w:rsidR="00A94507" w:rsidRPr="00A94507" w:rsidRDefault="00A94507" w:rsidP="00A94507">
            <w:pPr>
              <w:spacing w:after="200" w:line="276" w:lineRule="auto"/>
              <w:rPr>
                <w:b/>
                <w:bCs/>
                <w:lang w:val="en-US"/>
              </w:rPr>
            </w:pPr>
            <w:r w:rsidRPr="00A94507">
              <w:rPr>
                <w:b/>
                <w:bCs/>
                <w:lang w:val="en-US"/>
              </w:rPr>
              <w:t>Minutes of the Last Meeting (</w:t>
            </w:r>
            <w:r w:rsidR="00A33A1D">
              <w:rPr>
                <w:b/>
                <w:bCs/>
                <w:lang w:val="en-US"/>
              </w:rPr>
              <w:t>2</w:t>
            </w:r>
            <w:r w:rsidR="00A06B95">
              <w:rPr>
                <w:b/>
                <w:bCs/>
                <w:lang w:val="en-US"/>
              </w:rPr>
              <w:t>3</w:t>
            </w:r>
            <w:r w:rsidR="00A059F3">
              <w:rPr>
                <w:b/>
                <w:bCs/>
                <w:lang w:val="en-US"/>
              </w:rPr>
              <w:t xml:space="preserve"> August</w:t>
            </w:r>
            <w:r w:rsidR="00431415">
              <w:rPr>
                <w:b/>
                <w:bCs/>
                <w:lang w:val="en-US"/>
              </w:rPr>
              <w:t xml:space="preserve"> </w:t>
            </w:r>
            <w:r w:rsidRPr="00A94507">
              <w:rPr>
                <w:b/>
                <w:bCs/>
                <w:lang w:val="en-US"/>
              </w:rPr>
              <w:t>2017)</w:t>
            </w:r>
            <w:r w:rsidR="00AE5784">
              <w:rPr>
                <w:b/>
                <w:bCs/>
                <w:lang w:val="en-US"/>
              </w:rPr>
              <w:t>:</w:t>
            </w:r>
          </w:p>
          <w:p w:rsidR="00A94507" w:rsidRPr="00A94507" w:rsidRDefault="00A94507" w:rsidP="00A94507">
            <w:pPr>
              <w:spacing w:after="200" w:line="276" w:lineRule="auto"/>
              <w:rPr>
                <w:bCs/>
                <w:lang w:val="en-US"/>
              </w:rPr>
            </w:pPr>
            <w:r w:rsidRPr="00A94507">
              <w:rPr>
                <w:bCs/>
                <w:lang w:val="en-US"/>
              </w:rPr>
              <w:t>The minutes were signed by the Chair as a true and accurate record of the meeting.</w:t>
            </w:r>
          </w:p>
          <w:p w:rsidR="00A94507" w:rsidRPr="00A94507" w:rsidRDefault="00A94507" w:rsidP="00A94507">
            <w:pPr>
              <w:spacing w:after="200" w:line="276" w:lineRule="auto"/>
              <w:rPr>
                <w:bCs/>
                <w:lang w:val="en-US"/>
              </w:rPr>
            </w:pPr>
            <w:r w:rsidRPr="00A94507">
              <w:rPr>
                <w:bCs/>
                <w:lang w:val="en-US"/>
              </w:rPr>
              <w:t xml:space="preserve">Proposed by: </w:t>
            </w:r>
            <w:r w:rsidR="00380CCA">
              <w:rPr>
                <w:bCs/>
                <w:lang w:val="en-US"/>
              </w:rPr>
              <w:t xml:space="preserve"> </w:t>
            </w:r>
            <w:r w:rsidR="00380CCA" w:rsidRPr="00380CCA">
              <w:rPr>
                <w:bCs/>
                <w:lang w:val="en-US"/>
              </w:rPr>
              <w:t xml:space="preserve">Cllr M Wood   </w:t>
            </w:r>
          </w:p>
          <w:p w:rsidR="00A94507" w:rsidRPr="00A94507" w:rsidRDefault="00A94507" w:rsidP="00A94507">
            <w:pPr>
              <w:spacing w:after="200" w:line="276" w:lineRule="auto"/>
              <w:rPr>
                <w:b/>
                <w:bCs/>
                <w:lang w:val="en-US"/>
              </w:rPr>
            </w:pPr>
            <w:r w:rsidRPr="00A94507">
              <w:rPr>
                <w:bCs/>
                <w:lang w:val="en-US"/>
              </w:rPr>
              <w:t xml:space="preserve">Seconded by: </w:t>
            </w:r>
            <w:r w:rsidR="00380CCA" w:rsidRPr="00380CCA">
              <w:rPr>
                <w:bCs/>
                <w:lang w:val="en-US"/>
              </w:rPr>
              <w:t>Cllr H Best</w:t>
            </w:r>
          </w:p>
          <w:p w:rsidR="00A94507" w:rsidRPr="00A94507" w:rsidRDefault="00A94507" w:rsidP="00A94507">
            <w:pPr>
              <w:spacing w:after="200" w:line="276" w:lineRule="auto"/>
            </w:pPr>
            <w:r w:rsidRPr="00A94507">
              <w:t>Matters arising:</w:t>
            </w:r>
          </w:p>
          <w:p w:rsidR="00A06B95" w:rsidRPr="00A06B95" w:rsidRDefault="00A06B95" w:rsidP="00A06B95">
            <w:pPr>
              <w:pStyle w:val="ListParagraph"/>
              <w:numPr>
                <w:ilvl w:val="0"/>
                <w:numId w:val="34"/>
              </w:numPr>
              <w:spacing w:before="120"/>
              <w:rPr>
                <w:u w:val="single"/>
              </w:rPr>
            </w:pPr>
            <w:r w:rsidRPr="00A06B95">
              <w:rPr>
                <w:u w:val="single"/>
              </w:rPr>
              <w:t>Pot-holes</w:t>
            </w:r>
          </w:p>
          <w:p w:rsidR="00A06B95" w:rsidRDefault="00A33A1D" w:rsidP="00A06B95">
            <w:pPr>
              <w:spacing w:before="120" w:after="200" w:line="276" w:lineRule="auto"/>
            </w:pPr>
            <w:r>
              <w:t xml:space="preserve">Members </w:t>
            </w:r>
            <w:r w:rsidR="00A06B95">
              <w:t>noted the correspondence on the matter of pot-holes from the County Council and Nigel Evans MP.  It was agreed that Mr Evans would be approached on the topic once more when he made his “summer surgery” visit on 28 September.</w:t>
            </w:r>
          </w:p>
          <w:p w:rsidR="00A06B95" w:rsidRPr="00A06B95" w:rsidRDefault="00A06B95" w:rsidP="00A94507">
            <w:pPr>
              <w:spacing w:after="200" w:line="276" w:lineRule="auto"/>
              <w:rPr>
                <w:b/>
              </w:rPr>
            </w:pPr>
            <w:r w:rsidRPr="00A06B95">
              <w:rPr>
                <w:b/>
              </w:rPr>
              <w:t xml:space="preserve">Cllrs Bristol, Chew, Wood </w:t>
            </w:r>
            <w:proofErr w:type="gramStart"/>
            <w:r w:rsidRPr="00A06B95">
              <w:rPr>
                <w:b/>
              </w:rPr>
              <w:t>and also</w:t>
            </w:r>
            <w:proofErr w:type="gramEnd"/>
            <w:r w:rsidRPr="00A06B95">
              <w:rPr>
                <w:b/>
              </w:rPr>
              <w:t xml:space="preserve"> Cllr Hilton to raise the issue with Mr Evans at this meeting.</w:t>
            </w:r>
          </w:p>
          <w:p w:rsidR="00A06B95" w:rsidRPr="00A06B95" w:rsidRDefault="00A06B95" w:rsidP="00A06B95">
            <w:pPr>
              <w:pStyle w:val="ListParagraph"/>
              <w:numPr>
                <w:ilvl w:val="0"/>
                <w:numId w:val="34"/>
              </w:numPr>
              <w:spacing w:before="100" w:beforeAutospacing="1"/>
              <w:rPr>
                <w:u w:val="single"/>
              </w:rPr>
            </w:pPr>
            <w:r w:rsidRPr="00A06B95">
              <w:rPr>
                <w:u w:val="single"/>
              </w:rPr>
              <w:lastRenderedPageBreak/>
              <w:t>Defibrillator</w:t>
            </w:r>
          </w:p>
          <w:p w:rsidR="00A06B95" w:rsidRDefault="00A06B95" w:rsidP="00A06B95">
            <w:pPr>
              <w:spacing w:before="100" w:beforeAutospacing="1" w:after="200" w:line="276" w:lineRule="auto"/>
            </w:pPr>
            <w:r>
              <w:t>Members were grateful that Darren Hu</w:t>
            </w:r>
            <w:r w:rsidR="00E14697">
              <w:t>dso</w:t>
            </w:r>
            <w:bookmarkStart w:id="0" w:name="_GoBack"/>
            <w:bookmarkEnd w:id="0"/>
            <w:r>
              <w:t>n had agreed to undertake the role of weekly monitoring and asked the Clerk to write a letter of thanks to him.</w:t>
            </w:r>
          </w:p>
          <w:p w:rsidR="00A06B95" w:rsidRPr="00A06B95" w:rsidRDefault="00A06B95" w:rsidP="00A06B95">
            <w:pPr>
              <w:spacing w:before="100" w:beforeAutospacing="1" w:after="200" w:line="276" w:lineRule="auto"/>
              <w:rPr>
                <w:b/>
              </w:rPr>
            </w:pPr>
            <w:r w:rsidRPr="00A06B95">
              <w:rPr>
                <w:b/>
              </w:rPr>
              <w:t>Letter to be sent.</w:t>
            </w:r>
          </w:p>
          <w:p w:rsidR="00A06B95" w:rsidRDefault="00A06B95" w:rsidP="00A94507">
            <w:pPr>
              <w:spacing w:after="200" w:line="276" w:lineRule="auto"/>
            </w:pPr>
            <w:r>
              <w:t xml:space="preserve">Members noted that the issue of the defibrillator doors was still to be resolved and requested an update at the next meeting. </w:t>
            </w:r>
          </w:p>
          <w:p w:rsidR="008D58DA" w:rsidRPr="00A94507" w:rsidRDefault="008D58DA" w:rsidP="00F54BB6">
            <w:pPr>
              <w:spacing w:line="276" w:lineRule="auto"/>
            </w:pPr>
          </w:p>
        </w:tc>
        <w:tc>
          <w:tcPr>
            <w:tcW w:w="1366" w:type="dxa"/>
          </w:tcPr>
          <w:p w:rsidR="00A94507" w:rsidRPr="00A94507" w:rsidRDefault="00A94507" w:rsidP="00A94507">
            <w:pPr>
              <w:spacing w:after="200" w:line="276" w:lineRule="auto"/>
              <w:rPr>
                <w:b/>
                <w:bCs/>
                <w:lang w:val="en-US"/>
              </w:rPr>
            </w:pPr>
          </w:p>
          <w:p w:rsidR="00A94507" w:rsidRPr="00A94507" w:rsidRDefault="00A94507" w:rsidP="00A94507">
            <w:pPr>
              <w:spacing w:after="200" w:line="276" w:lineRule="auto"/>
              <w:rPr>
                <w:b/>
                <w:bCs/>
                <w:lang w:val="en-US"/>
              </w:rPr>
            </w:pPr>
          </w:p>
          <w:p w:rsidR="00A94507" w:rsidRPr="00A94507" w:rsidRDefault="00A94507" w:rsidP="00A94507">
            <w:pPr>
              <w:spacing w:after="200" w:line="276" w:lineRule="auto"/>
              <w:rPr>
                <w:b/>
                <w:bCs/>
                <w:lang w:val="en-US"/>
              </w:rPr>
            </w:pPr>
          </w:p>
          <w:p w:rsidR="00A94507" w:rsidRPr="00A94507" w:rsidRDefault="00A94507" w:rsidP="00A94507">
            <w:pPr>
              <w:spacing w:after="200" w:line="276" w:lineRule="auto"/>
              <w:rPr>
                <w:b/>
                <w:bCs/>
                <w:lang w:val="en-US"/>
              </w:rPr>
            </w:pPr>
          </w:p>
          <w:p w:rsidR="00A94507" w:rsidRDefault="00A94507" w:rsidP="00A94507">
            <w:pPr>
              <w:spacing w:after="200" w:line="276" w:lineRule="auto"/>
              <w:rPr>
                <w:b/>
                <w:bCs/>
                <w:lang w:val="en-US"/>
              </w:rPr>
            </w:pPr>
          </w:p>
          <w:p w:rsidR="00781396" w:rsidRDefault="00781396" w:rsidP="00A94507">
            <w:pPr>
              <w:spacing w:after="200" w:line="276" w:lineRule="auto"/>
              <w:rPr>
                <w:b/>
                <w:bCs/>
                <w:lang w:val="en-US"/>
              </w:rPr>
            </w:pPr>
          </w:p>
          <w:p w:rsidR="00981D1B" w:rsidRDefault="00981D1B" w:rsidP="00A94507">
            <w:pPr>
              <w:spacing w:after="200" w:line="276" w:lineRule="auto"/>
              <w:rPr>
                <w:b/>
                <w:bCs/>
                <w:lang w:val="en-US"/>
              </w:rPr>
            </w:pPr>
          </w:p>
          <w:p w:rsidR="00981D1B" w:rsidRDefault="00981D1B" w:rsidP="00A94507">
            <w:pPr>
              <w:spacing w:after="200" w:line="276" w:lineRule="auto"/>
              <w:rPr>
                <w:b/>
                <w:bCs/>
                <w:lang w:val="en-US"/>
              </w:rPr>
            </w:pPr>
          </w:p>
          <w:p w:rsidR="00380CCA" w:rsidRDefault="00380CCA" w:rsidP="00A94507">
            <w:pPr>
              <w:spacing w:after="200" w:line="276" w:lineRule="auto"/>
              <w:rPr>
                <w:b/>
                <w:bCs/>
                <w:lang w:val="en-US"/>
              </w:rPr>
            </w:pPr>
          </w:p>
          <w:p w:rsidR="00781396" w:rsidRDefault="00781396" w:rsidP="00A94507">
            <w:pPr>
              <w:spacing w:after="200" w:line="276" w:lineRule="auto"/>
              <w:rPr>
                <w:b/>
                <w:bCs/>
                <w:lang w:val="en-US"/>
              </w:rPr>
            </w:pPr>
          </w:p>
          <w:p w:rsidR="00781396" w:rsidRDefault="00781396" w:rsidP="00A94507">
            <w:pPr>
              <w:spacing w:after="200" w:line="276" w:lineRule="auto"/>
              <w:rPr>
                <w:b/>
                <w:bCs/>
                <w:lang w:val="en-US"/>
              </w:rPr>
            </w:pPr>
          </w:p>
          <w:p w:rsidR="00F54BB6" w:rsidRDefault="00F54BB6" w:rsidP="00A94507">
            <w:pPr>
              <w:spacing w:after="200" w:line="276" w:lineRule="auto"/>
              <w:rPr>
                <w:b/>
                <w:bCs/>
                <w:lang w:val="en-US"/>
              </w:rPr>
            </w:pPr>
          </w:p>
          <w:p w:rsidR="00A06B95" w:rsidRDefault="00A06B95" w:rsidP="00A94507">
            <w:pPr>
              <w:spacing w:after="200" w:line="276" w:lineRule="auto"/>
              <w:rPr>
                <w:b/>
                <w:bCs/>
                <w:lang w:val="en-US"/>
              </w:rPr>
            </w:pPr>
          </w:p>
          <w:p w:rsidR="00A06B95" w:rsidRDefault="00A06B95" w:rsidP="00A94507">
            <w:pPr>
              <w:spacing w:after="200" w:line="276" w:lineRule="auto"/>
              <w:rPr>
                <w:b/>
                <w:bCs/>
                <w:lang w:val="en-US"/>
              </w:rPr>
            </w:pPr>
          </w:p>
          <w:p w:rsidR="00781396" w:rsidRDefault="00781396" w:rsidP="00A94507">
            <w:pPr>
              <w:spacing w:after="200" w:line="276" w:lineRule="auto"/>
              <w:rPr>
                <w:b/>
                <w:bCs/>
                <w:lang w:val="en-US"/>
              </w:rPr>
            </w:pPr>
            <w:r>
              <w:rPr>
                <w:b/>
                <w:bCs/>
                <w:lang w:val="en-US"/>
              </w:rPr>
              <w:t>C</w:t>
            </w:r>
            <w:r w:rsidR="00380CCA">
              <w:rPr>
                <w:b/>
                <w:bCs/>
                <w:lang w:val="en-US"/>
              </w:rPr>
              <w:t>lerk</w:t>
            </w:r>
          </w:p>
          <w:p w:rsidR="00BB4567" w:rsidRPr="00A94507" w:rsidRDefault="00BB4567" w:rsidP="000B0577">
            <w:pPr>
              <w:spacing w:after="200" w:line="276" w:lineRule="auto"/>
              <w:rPr>
                <w:b/>
                <w:bCs/>
                <w:lang w:val="en-US"/>
              </w:rPr>
            </w:pPr>
          </w:p>
        </w:tc>
      </w:tr>
      <w:tr w:rsidR="00A94507" w:rsidRPr="00A94507" w:rsidTr="007F2CB7">
        <w:tc>
          <w:tcPr>
            <w:tcW w:w="557" w:type="dxa"/>
          </w:tcPr>
          <w:p w:rsidR="00A94507" w:rsidRPr="00A94507" w:rsidRDefault="00A94507" w:rsidP="00A94507">
            <w:pPr>
              <w:spacing w:after="200" w:line="276" w:lineRule="auto"/>
            </w:pPr>
            <w:r w:rsidRPr="00A94507">
              <w:lastRenderedPageBreak/>
              <w:t>3.</w:t>
            </w:r>
          </w:p>
        </w:tc>
        <w:tc>
          <w:tcPr>
            <w:tcW w:w="7093" w:type="dxa"/>
          </w:tcPr>
          <w:p w:rsidR="00A94507" w:rsidRPr="00A94507" w:rsidRDefault="00A94507" w:rsidP="00A94507">
            <w:pPr>
              <w:spacing w:after="200" w:line="276" w:lineRule="auto"/>
              <w:rPr>
                <w:b/>
              </w:rPr>
            </w:pPr>
            <w:r w:rsidRPr="00A94507">
              <w:rPr>
                <w:b/>
              </w:rPr>
              <w:t>Public questions, comments or representations</w:t>
            </w:r>
            <w:r w:rsidR="00AE5784">
              <w:rPr>
                <w:b/>
              </w:rPr>
              <w:t>:</w:t>
            </w:r>
          </w:p>
          <w:p w:rsidR="00A94507" w:rsidRPr="00A94507" w:rsidRDefault="00A94507" w:rsidP="00A94507">
            <w:pPr>
              <w:spacing w:after="200" w:line="276" w:lineRule="auto"/>
            </w:pPr>
            <w:r w:rsidRPr="00A94507">
              <w:t>None</w:t>
            </w:r>
          </w:p>
        </w:tc>
        <w:tc>
          <w:tcPr>
            <w:tcW w:w="1366" w:type="dxa"/>
          </w:tcPr>
          <w:p w:rsidR="00A94507" w:rsidRPr="00A94507" w:rsidRDefault="00A94507" w:rsidP="00A94507">
            <w:pPr>
              <w:spacing w:after="200" w:line="276" w:lineRule="auto"/>
              <w:rPr>
                <w:b/>
              </w:rPr>
            </w:pPr>
          </w:p>
          <w:p w:rsidR="00A94507" w:rsidRPr="00A94507" w:rsidRDefault="00A94507" w:rsidP="00A94507">
            <w:pPr>
              <w:spacing w:after="200" w:line="276" w:lineRule="auto"/>
              <w:rPr>
                <w:b/>
              </w:rPr>
            </w:pPr>
          </w:p>
        </w:tc>
      </w:tr>
      <w:tr w:rsidR="00A94507" w:rsidRPr="00A94507" w:rsidTr="007F2CB7">
        <w:tc>
          <w:tcPr>
            <w:tcW w:w="557" w:type="dxa"/>
          </w:tcPr>
          <w:p w:rsidR="00A94507" w:rsidRPr="00A94507" w:rsidRDefault="00A94507" w:rsidP="00A94507">
            <w:pPr>
              <w:spacing w:after="200" w:line="276" w:lineRule="auto"/>
            </w:pPr>
            <w:r w:rsidRPr="00A94507">
              <w:t>4.</w:t>
            </w:r>
          </w:p>
        </w:tc>
        <w:tc>
          <w:tcPr>
            <w:tcW w:w="7093" w:type="dxa"/>
          </w:tcPr>
          <w:p w:rsidR="00A94507" w:rsidRPr="00A94507" w:rsidRDefault="00A94507" w:rsidP="00A94507">
            <w:pPr>
              <w:spacing w:after="200" w:line="276" w:lineRule="auto"/>
              <w:rPr>
                <w:b/>
              </w:rPr>
            </w:pPr>
            <w:r w:rsidRPr="00A94507">
              <w:rPr>
                <w:b/>
              </w:rPr>
              <w:t>Update from Ward Councillors present</w:t>
            </w:r>
            <w:r w:rsidR="00AE5784">
              <w:rPr>
                <w:b/>
              </w:rPr>
              <w:t>:</w:t>
            </w:r>
          </w:p>
          <w:p w:rsidR="00A94507" w:rsidRDefault="00D36E07" w:rsidP="00D36E07">
            <w:r>
              <w:t>Cllr Hilton</w:t>
            </w:r>
            <w:r w:rsidR="0007016B">
              <w:t xml:space="preserve"> </w:t>
            </w:r>
            <w:r>
              <w:t xml:space="preserve">explained that the new electoral arrangements were in place and as a result there would be only one elected member to cover both West Bradford and Grindleton.  This was to reflect the increasing </w:t>
            </w:r>
            <w:r w:rsidR="0007016B">
              <w:t>population</w:t>
            </w:r>
            <w:r>
              <w:t xml:space="preserve"> in the </w:t>
            </w:r>
            <w:proofErr w:type="spellStart"/>
            <w:r>
              <w:t>Whalley</w:t>
            </w:r>
            <w:proofErr w:type="spellEnd"/>
            <w:r>
              <w:t xml:space="preserve"> and </w:t>
            </w:r>
            <w:r w:rsidR="0007016B">
              <w:t xml:space="preserve">Clitheroe areas of the Borough, which meant that the redistribution of members to wards was necessary.   </w:t>
            </w:r>
          </w:p>
          <w:p w:rsidR="00D36E07" w:rsidRDefault="00D36E07" w:rsidP="00D36E07"/>
          <w:p w:rsidR="00D36E07" w:rsidRDefault="0007016B" w:rsidP="00D36E07">
            <w:r>
              <w:t xml:space="preserve">The Borough Council had undertaken a consultation exercise on the proposed introduction of Dog Control Orders, which would require dog owners to keep their pets on a lead whilst on council-owned land.  The consultation had provoked a mixed response from the public, with a 50:50 split (although a petition with 900 people opposing the proposal had been submitted).   </w:t>
            </w:r>
            <w:r w:rsidR="001621C9">
              <w:t xml:space="preserve">The Council was also proposing to provide free bags </w:t>
            </w:r>
            <w:proofErr w:type="gramStart"/>
            <w:r w:rsidR="001621C9">
              <w:t>in order to</w:t>
            </w:r>
            <w:proofErr w:type="gramEnd"/>
            <w:r w:rsidR="001621C9">
              <w:t xml:space="preserve"> encourage dog walkers to pick up dog mess.  </w:t>
            </w:r>
          </w:p>
          <w:p w:rsidR="001621C9" w:rsidRDefault="001621C9" w:rsidP="00D36E07"/>
          <w:p w:rsidR="001621C9" w:rsidRDefault="001621C9" w:rsidP="00D36E07">
            <w:r>
              <w:t>The Borough Council was seeking to become registered with the Alzheimer’s Society as a “dementia friendly” authority – this would mean adopting a range of measures to encourage residents living with dementia to remain in their own homes (</w:t>
            </w:r>
            <w:proofErr w:type="spellStart"/>
            <w:r>
              <w:t>eg</w:t>
            </w:r>
            <w:proofErr w:type="spellEnd"/>
            <w:r>
              <w:t xml:space="preserve"> large car parking spaces, colour coded routes in and out of public buildings etc).  Banks would be encouraged to report customers who they felt may be need of support and assistance.  The disease was under-diagnosed but the proposed measures it was felt that the proposed measures would assist </w:t>
            </w:r>
            <w:proofErr w:type="gramStart"/>
            <w:r>
              <w:t>a large number of</w:t>
            </w:r>
            <w:proofErr w:type="gramEnd"/>
            <w:r>
              <w:t xml:space="preserve"> residents of the Borough.</w:t>
            </w:r>
          </w:p>
          <w:p w:rsidR="00D36E07" w:rsidRPr="00A94507" w:rsidRDefault="00D36E07" w:rsidP="00D36E07"/>
        </w:tc>
        <w:tc>
          <w:tcPr>
            <w:tcW w:w="1366" w:type="dxa"/>
          </w:tcPr>
          <w:p w:rsidR="00A94507" w:rsidRPr="00A94507" w:rsidRDefault="00A94507" w:rsidP="00A94507">
            <w:pPr>
              <w:spacing w:after="200" w:line="276" w:lineRule="auto"/>
            </w:pPr>
          </w:p>
        </w:tc>
      </w:tr>
      <w:tr w:rsidR="00A94507" w:rsidRPr="00A94507" w:rsidTr="007F2CB7">
        <w:tc>
          <w:tcPr>
            <w:tcW w:w="557" w:type="dxa"/>
            <w:tcBorders>
              <w:bottom w:val="single" w:sz="4" w:space="0" w:color="auto"/>
            </w:tcBorders>
          </w:tcPr>
          <w:p w:rsidR="00A94507" w:rsidRDefault="00A94507" w:rsidP="00A94507">
            <w:pPr>
              <w:spacing w:after="200" w:line="276" w:lineRule="auto"/>
            </w:pPr>
            <w:r w:rsidRPr="00A94507">
              <w:t>5.</w:t>
            </w:r>
          </w:p>
          <w:p w:rsidR="00AE1A05" w:rsidRDefault="00AE1A05" w:rsidP="00A94507">
            <w:pPr>
              <w:spacing w:after="200" w:line="276" w:lineRule="auto"/>
            </w:pPr>
          </w:p>
          <w:p w:rsidR="00AE1A05" w:rsidRDefault="00AE1A05" w:rsidP="00A94507">
            <w:pPr>
              <w:spacing w:after="200" w:line="276" w:lineRule="auto"/>
            </w:pPr>
          </w:p>
          <w:p w:rsidR="00AE1A05" w:rsidRDefault="00AE1A05" w:rsidP="00A94507">
            <w:pPr>
              <w:spacing w:after="200" w:line="276" w:lineRule="auto"/>
            </w:pPr>
          </w:p>
          <w:p w:rsidR="00AE1A05" w:rsidRDefault="00AE1A05" w:rsidP="00A94507">
            <w:pPr>
              <w:spacing w:after="200" w:line="276" w:lineRule="auto"/>
            </w:pPr>
          </w:p>
          <w:p w:rsidR="00AE1A05" w:rsidRDefault="00AE1A05" w:rsidP="00A94507">
            <w:pPr>
              <w:spacing w:after="200" w:line="276" w:lineRule="auto"/>
            </w:pPr>
          </w:p>
          <w:p w:rsidR="00AE1A05" w:rsidRDefault="00AE1A05" w:rsidP="00A94507">
            <w:pPr>
              <w:spacing w:after="200" w:line="276" w:lineRule="auto"/>
            </w:pPr>
          </w:p>
          <w:p w:rsidR="00AE1A05" w:rsidRDefault="00AE1A05" w:rsidP="00A94507">
            <w:pPr>
              <w:spacing w:after="200" w:line="276" w:lineRule="auto"/>
            </w:pPr>
          </w:p>
          <w:p w:rsidR="00AE1A05" w:rsidRDefault="00AE1A05" w:rsidP="00A94507">
            <w:pPr>
              <w:spacing w:after="200" w:line="276" w:lineRule="auto"/>
            </w:pPr>
          </w:p>
          <w:p w:rsidR="00AE1A05" w:rsidRDefault="00AE1A05" w:rsidP="00A94507">
            <w:pPr>
              <w:spacing w:after="200" w:line="276" w:lineRule="auto"/>
            </w:pPr>
          </w:p>
          <w:p w:rsidR="00AE1A05" w:rsidRDefault="00AE1A05" w:rsidP="00A94507">
            <w:pPr>
              <w:spacing w:after="200" w:line="276" w:lineRule="auto"/>
            </w:pPr>
          </w:p>
          <w:p w:rsidR="00AE1A05" w:rsidRPr="00A94507" w:rsidRDefault="00AE1A05" w:rsidP="00A94507">
            <w:pPr>
              <w:spacing w:after="200" w:line="276" w:lineRule="auto"/>
            </w:pPr>
          </w:p>
        </w:tc>
        <w:tc>
          <w:tcPr>
            <w:tcW w:w="7093" w:type="dxa"/>
            <w:tcBorders>
              <w:bottom w:val="single" w:sz="4" w:space="0" w:color="auto"/>
            </w:tcBorders>
          </w:tcPr>
          <w:p w:rsidR="00A94507" w:rsidRPr="00A94507" w:rsidRDefault="00A94507" w:rsidP="00A94507">
            <w:pPr>
              <w:spacing w:after="200" w:line="276" w:lineRule="auto"/>
              <w:rPr>
                <w:b/>
              </w:rPr>
            </w:pPr>
            <w:r w:rsidRPr="00A94507">
              <w:rPr>
                <w:b/>
              </w:rPr>
              <w:lastRenderedPageBreak/>
              <w:t>Overview of financial position</w:t>
            </w:r>
            <w:r w:rsidR="00AE5784">
              <w:rPr>
                <w:b/>
              </w:rPr>
              <w:t>:</w:t>
            </w:r>
          </w:p>
          <w:p w:rsidR="00A94507" w:rsidRPr="00A94507" w:rsidRDefault="00A94507" w:rsidP="00A94507">
            <w:pPr>
              <w:spacing w:after="200" w:line="276" w:lineRule="auto"/>
            </w:pPr>
            <w:r w:rsidRPr="00A94507">
              <w:t xml:space="preserve">The Clerk submitted details of income and expenditure for the month of </w:t>
            </w:r>
            <w:r w:rsidR="001621C9">
              <w:t>August</w:t>
            </w:r>
            <w:r w:rsidRPr="00A94507">
              <w:t xml:space="preserve"> 2017 for approval by the Council and signing-off by the Chair.</w:t>
            </w:r>
          </w:p>
          <w:p w:rsidR="00AE5784" w:rsidRDefault="00A94507" w:rsidP="00AE5784">
            <w:pPr>
              <w:spacing w:line="276" w:lineRule="auto"/>
              <w:rPr>
                <w:b/>
              </w:rPr>
            </w:pPr>
            <w:r w:rsidRPr="00A94507">
              <w:rPr>
                <w:b/>
              </w:rPr>
              <w:t>Resolved</w:t>
            </w:r>
          </w:p>
          <w:p w:rsidR="00A94507" w:rsidRDefault="00A94507" w:rsidP="00AE5784">
            <w:pPr>
              <w:spacing w:line="276" w:lineRule="auto"/>
              <w:rPr>
                <w:b/>
              </w:rPr>
            </w:pPr>
            <w:r w:rsidRPr="00A94507">
              <w:rPr>
                <w:b/>
              </w:rPr>
              <w:t>That the record for</w:t>
            </w:r>
            <w:r w:rsidR="001621C9">
              <w:rPr>
                <w:b/>
              </w:rPr>
              <w:t xml:space="preserve"> August</w:t>
            </w:r>
            <w:r w:rsidRPr="00A94507">
              <w:rPr>
                <w:b/>
              </w:rPr>
              <w:t>2017 as presented would be signed off</w:t>
            </w:r>
          </w:p>
          <w:p w:rsidR="00AE5784" w:rsidRDefault="00AE5784" w:rsidP="00AE5784">
            <w:pPr>
              <w:spacing w:line="276" w:lineRule="auto"/>
            </w:pPr>
          </w:p>
          <w:p w:rsidR="00AE1A05" w:rsidRDefault="00AE1A05" w:rsidP="00AE5784">
            <w:pPr>
              <w:spacing w:line="276" w:lineRule="auto"/>
            </w:pPr>
          </w:p>
          <w:p w:rsidR="00AE1A05" w:rsidRDefault="00AE1A05" w:rsidP="00AE1A05">
            <w:r>
              <w:lastRenderedPageBreak/>
              <w:t xml:space="preserve">The Clerk confirmed that it had become necessary to update the Parish Council’s contact details held by Nat West Bank, as well arrange for the names of a former councillor (Mr Perry) to be removed and the name of a new councillor (Cllr Chew) added as a cheque signatory.  </w:t>
            </w:r>
            <w:proofErr w:type="gramStart"/>
            <w:r>
              <w:t>As a result of</w:t>
            </w:r>
            <w:proofErr w:type="gramEnd"/>
            <w:r>
              <w:t xml:space="preserve"> a conversation with Nat West on 6 Sept a letter had been drafted for the current signatories to sign.  Members agreed to sign this and asked the Clerk to then send it off.</w:t>
            </w:r>
          </w:p>
          <w:p w:rsidR="00AE1A05" w:rsidRDefault="00AE1A05" w:rsidP="00AE1A05"/>
          <w:p w:rsidR="00AE1A05" w:rsidRPr="00AE1A05" w:rsidRDefault="00AE1A05" w:rsidP="00AE1A05">
            <w:pPr>
              <w:rPr>
                <w:b/>
              </w:rPr>
            </w:pPr>
            <w:r w:rsidRPr="00AE1A05">
              <w:rPr>
                <w:b/>
              </w:rPr>
              <w:t xml:space="preserve">Clerk to send letter to Nat West. </w:t>
            </w:r>
          </w:p>
          <w:p w:rsidR="00AE1A05" w:rsidRDefault="00AE1A05" w:rsidP="00AE1A05"/>
          <w:p w:rsidR="00AE1A05" w:rsidRPr="00AE1A05" w:rsidRDefault="00AE1A05" w:rsidP="00AE1A05">
            <w:pPr>
              <w:pStyle w:val="ListParagraph"/>
              <w:numPr>
                <w:ilvl w:val="0"/>
                <w:numId w:val="35"/>
              </w:numPr>
              <w:rPr>
                <w:u w:val="single"/>
              </w:rPr>
            </w:pPr>
            <w:r w:rsidRPr="00AE1A05">
              <w:rPr>
                <w:u w:val="single"/>
              </w:rPr>
              <w:t>Budget Monitoring – Q2 (Appendix 4)</w:t>
            </w:r>
          </w:p>
          <w:p w:rsidR="00AE1A05" w:rsidRDefault="00AE1A05" w:rsidP="00AE5784">
            <w:pPr>
              <w:spacing w:line="276" w:lineRule="auto"/>
            </w:pPr>
          </w:p>
          <w:p w:rsidR="00AE1A05" w:rsidRDefault="00AE1A05" w:rsidP="00AE5784">
            <w:pPr>
              <w:spacing w:line="276" w:lineRule="auto"/>
            </w:pPr>
            <w:r>
              <w:t xml:space="preserve">The Clerk presented a summary of the Council’s financial position over the second quarter (July – Sept 17).  Members noted that there were no pressing financial concerns and agreed to receive a further update at the end of quarter 3 (December 2017).  </w:t>
            </w:r>
          </w:p>
          <w:p w:rsidR="00663A56" w:rsidRPr="00A94507" w:rsidRDefault="00663A56" w:rsidP="00AE1A05"/>
        </w:tc>
        <w:tc>
          <w:tcPr>
            <w:tcW w:w="1366" w:type="dxa"/>
            <w:tcBorders>
              <w:bottom w:val="single" w:sz="4" w:space="0" w:color="auto"/>
            </w:tcBorders>
          </w:tcPr>
          <w:p w:rsidR="00A94507" w:rsidRPr="00A94507" w:rsidRDefault="00A94507" w:rsidP="00A94507">
            <w:pPr>
              <w:spacing w:after="200" w:line="276" w:lineRule="auto"/>
              <w:rPr>
                <w:b/>
              </w:rPr>
            </w:pPr>
          </w:p>
          <w:p w:rsidR="00A94507" w:rsidRDefault="00A94507" w:rsidP="00A94507">
            <w:pPr>
              <w:spacing w:after="200" w:line="276" w:lineRule="auto"/>
              <w:rPr>
                <w:b/>
              </w:rPr>
            </w:pPr>
          </w:p>
          <w:p w:rsidR="00AE5784" w:rsidRPr="00A94507" w:rsidRDefault="00AE5784" w:rsidP="00A94507">
            <w:pPr>
              <w:spacing w:after="200" w:line="276" w:lineRule="auto"/>
              <w:rPr>
                <w:b/>
              </w:rPr>
            </w:pPr>
          </w:p>
          <w:p w:rsidR="00A94507" w:rsidRDefault="00A94507" w:rsidP="00AE5784">
            <w:pPr>
              <w:spacing w:after="200" w:line="276" w:lineRule="auto"/>
              <w:rPr>
                <w:b/>
              </w:rPr>
            </w:pPr>
            <w:r w:rsidRPr="00A94507">
              <w:rPr>
                <w:b/>
              </w:rPr>
              <w:t>Chair</w:t>
            </w:r>
          </w:p>
          <w:p w:rsidR="00663A56" w:rsidRDefault="00663A56" w:rsidP="00AE5784">
            <w:pPr>
              <w:spacing w:after="200" w:line="276" w:lineRule="auto"/>
              <w:rPr>
                <w:b/>
              </w:rPr>
            </w:pPr>
          </w:p>
          <w:p w:rsidR="00663A56" w:rsidRDefault="00663A56" w:rsidP="00AE5784">
            <w:pPr>
              <w:spacing w:after="200" w:line="276" w:lineRule="auto"/>
              <w:rPr>
                <w:b/>
              </w:rPr>
            </w:pPr>
          </w:p>
          <w:p w:rsidR="00663A56" w:rsidRDefault="00663A56" w:rsidP="00AE5784">
            <w:pPr>
              <w:spacing w:after="200" w:line="276" w:lineRule="auto"/>
              <w:rPr>
                <w:b/>
              </w:rPr>
            </w:pPr>
          </w:p>
          <w:p w:rsidR="00AE1A05" w:rsidRDefault="00AE1A05" w:rsidP="00AE5784">
            <w:pPr>
              <w:spacing w:after="200" w:line="276" w:lineRule="auto"/>
              <w:rPr>
                <w:b/>
              </w:rPr>
            </w:pPr>
          </w:p>
          <w:p w:rsidR="00663A56" w:rsidRDefault="00663A56" w:rsidP="00AE5784">
            <w:pPr>
              <w:spacing w:after="200" w:line="276" w:lineRule="auto"/>
              <w:rPr>
                <w:b/>
              </w:rPr>
            </w:pPr>
          </w:p>
          <w:p w:rsidR="00663A56" w:rsidRPr="00A94507" w:rsidRDefault="00663A56" w:rsidP="00AE5784">
            <w:pPr>
              <w:spacing w:after="200" w:line="276" w:lineRule="auto"/>
              <w:rPr>
                <w:b/>
              </w:rPr>
            </w:pPr>
            <w:r>
              <w:rPr>
                <w:b/>
              </w:rPr>
              <w:t>Clerk</w:t>
            </w:r>
          </w:p>
        </w:tc>
      </w:tr>
      <w:tr w:rsidR="004417A9" w:rsidRPr="00A94507" w:rsidTr="00F94A36">
        <w:tc>
          <w:tcPr>
            <w:tcW w:w="557" w:type="dxa"/>
            <w:tcBorders>
              <w:bottom w:val="single" w:sz="4" w:space="0" w:color="auto"/>
            </w:tcBorders>
          </w:tcPr>
          <w:p w:rsidR="004417A9" w:rsidRPr="00A94507" w:rsidRDefault="00921E6E" w:rsidP="00A94507">
            <w:r>
              <w:lastRenderedPageBreak/>
              <w:t>6.</w:t>
            </w:r>
          </w:p>
        </w:tc>
        <w:tc>
          <w:tcPr>
            <w:tcW w:w="7093" w:type="dxa"/>
            <w:tcBorders>
              <w:bottom w:val="single" w:sz="4" w:space="0" w:color="auto"/>
            </w:tcBorders>
          </w:tcPr>
          <w:p w:rsidR="004417A9" w:rsidRDefault="004417A9" w:rsidP="004417A9">
            <w:pPr>
              <w:spacing w:after="200" w:line="276" w:lineRule="auto"/>
              <w:rPr>
                <w:b/>
              </w:rPr>
            </w:pPr>
            <w:r w:rsidRPr="00A94507">
              <w:rPr>
                <w:b/>
              </w:rPr>
              <w:t>Planning applications considered</w:t>
            </w:r>
          </w:p>
          <w:p w:rsidR="004417A9" w:rsidRDefault="004417A9" w:rsidP="004417A9">
            <w:pPr>
              <w:spacing w:after="200" w:line="276" w:lineRule="auto"/>
            </w:pPr>
            <w:r w:rsidRPr="004417A9">
              <w:t>Members considered the following applications:</w:t>
            </w:r>
          </w:p>
          <w:p w:rsidR="005A185B" w:rsidRDefault="005A185B" w:rsidP="005A185B">
            <w:r>
              <w:t>Applicant: Mr M Hudson Planning Application No: 3/2017/0862</w:t>
            </w:r>
          </w:p>
          <w:p w:rsidR="00CF7558" w:rsidRDefault="005A185B" w:rsidP="00F94A36">
            <w:pPr>
              <w:spacing w:after="200" w:line="276" w:lineRule="auto"/>
            </w:pPr>
            <w:r>
              <w:t>Grid Ref: 374128 444427 Proposal: Proposed installation of new electrically operated gate fixed to the rear side of the existing wall. Location: Millstone House</w:t>
            </w:r>
            <w:r w:rsidR="00CF7558">
              <w:t>,</w:t>
            </w:r>
            <w:r>
              <w:t xml:space="preserve"> Waddington Road</w:t>
            </w:r>
            <w:r w:rsidR="00CF7558">
              <w:t xml:space="preserve">, West Bradford Lancashire BB7 </w:t>
            </w:r>
            <w:r>
              <w:t xml:space="preserve">4SX  </w:t>
            </w:r>
          </w:p>
          <w:p w:rsidR="005A185B" w:rsidRDefault="00CF7558" w:rsidP="00F94A36">
            <w:pPr>
              <w:spacing w:after="200" w:line="276" w:lineRule="auto"/>
            </w:pPr>
            <w:r>
              <w:t>It was agreed that the application contained little detail about the precise nature of the gates and as such it was difficult for the Parish Council to comment further.</w:t>
            </w:r>
          </w:p>
          <w:p w:rsidR="00CF7558" w:rsidRPr="00CF7558" w:rsidRDefault="00CF7558" w:rsidP="00CF7558">
            <w:pPr>
              <w:spacing w:line="276" w:lineRule="auto"/>
              <w:rPr>
                <w:b/>
              </w:rPr>
            </w:pPr>
            <w:r w:rsidRPr="00CF7558">
              <w:rPr>
                <w:b/>
              </w:rPr>
              <w:t>Resolved</w:t>
            </w:r>
          </w:p>
          <w:p w:rsidR="00CF7558" w:rsidRPr="00CF7558" w:rsidRDefault="00CF7558" w:rsidP="00CF7558">
            <w:pPr>
              <w:spacing w:line="276" w:lineRule="auto"/>
              <w:rPr>
                <w:b/>
              </w:rPr>
            </w:pPr>
            <w:r w:rsidRPr="00CF7558">
              <w:rPr>
                <w:b/>
              </w:rPr>
              <w:t>Clerk to email Borough Council</w:t>
            </w:r>
          </w:p>
          <w:p w:rsidR="00CF7558" w:rsidRPr="00A94507" w:rsidRDefault="00CF7558" w:rsidP="00CF7558">
            <w:pPr>
              <w:spacing w:line="276" w:lineRule="auto"/>
              <w:rPr>
                <w:b/>
              </w:rPr>
            </w:pPr>
          </w:p>
        </w:tc>
        <w:tc>
          <w:tcPr>
            <w:tcW w:w="1366" w:type="dxa"/>
            <w:tcBorders>
              <w:bottom w:val="single" w:sz="4" w:space="0" w:color="auto"/>
            </w:tcBorders>
          </w:tcPr>
          <w:p w:rsidR="004417A9" w:rsidRDefault="004417A9"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p>
          <w:p w:rsidR="00CF7558" w:rsidRDefault="00CF7558" w:rsidP="00A94507">
            <w:pPr>
              <w:rPr>
                <w:b/>
              </w:rPr>
            </w:pPr>
            <w:r>
              <w:rPr>
                <w:b/>
              </w:rPr>
              <w:t>Clerk</w:t>
            </w:r>
          </w:p>
          <w:p w:rsidR="00CF7558" w:rsidRPr="00A94507" w:rsidRDefault="00CF7558" w:rsidP="00A94507">
            <w:pPr>
              <w:rPr>
                <w:b/>
              </w:rPr>
            </w:pPr>
          </w:p>
        </w:tc>
      </w:tr>
      <w:tr w:rsidR="0033403D" w:rsidRPr="00A94507" w:rsidTr="00F94A36">
        <w:tc>
          <w:tcPr>
            <w:tcW w:w="557" w:type="dxa"/>
            <w:tcBorders>
              <w:top w:val="single" w:sz="4" w:space="0" w:color="auto"/>
              <w:bottom w:val="nil"/>
            </w:tcBorders>
          </w:tcPr>
          <w:p w:rsidR="0033403D" w:rsidRPr="00AA3866" w:rsidRDefault="00921E6E" w:rsidP="0033403D">
            <w:r>
              <w:t>7.</w:t>
            </w:r>
          </w:p>
        </w:tc>
        <w:tc>
          <w:tcPr>
            <w:tcW w:w="7093" w:type="dxa"/>
            <w:tcBorders>
              <w:top w:val="single" w:sz="4" w:space="0" w:color="auto"/>
              <w:bottom w:val="nil"/>
            </w:tcBorders>
          </w:tcPr>
          <w:p w:rsidR="0033403D" w:rsidRDefault="0033403D" w:rsidP="00921E6E">
            <w:pPr>
              <w:spacing w:line="259" w:lineRule="auto"/>
              <w:rPr>
                <w:rFonts w:eastAsia="Calibri" w:cstheme="minorHAnsi"/>
                <w:b/>
                <w:sz w:val="24"/>
                <w:szCs w:val="24"/>
              </w:rPr>
            </w:pPr>
            <w:r w:rsidRPr="009678FA">
              <w:rPr>
                <w:rFonts w:eastAsia="Calibri" w:cstheme="minorHAnsi"/>
                <w:b/>
                <w:sz w:val="24"/>
                <w:szCs w:val="24"/>
              </w:rPr>
              <w:t>Governance arrangements</w:t>
            </w:r>
            <w:r w:rsidR="00921E6E">
              <w:rPr>
                <w:rFonts w:eastAsia="Calibri" w:cstheme="minorHAnsi"/>
                <w:b/>
                <w:sz w:val="24"/>
                <w:szCs w:val="24"/>
              </w:rPr>
              <w:t xml:space="preserve"> - </w:t>
            </w:r>
            <w:r w:rsidR="00921E6E" w:rsidRPr="00921E6E">
              <w:rPr>
                <w:rFonts w:eastAsia="Calibri" w:cstheme="minorHAnsi"/>
                <w:b/>
                <w:sz w:val="24"/>
                <w:szCs w:val="24"/>
              </w:rPr>
              <w:t>External audit by BDO (2016/17)</w:t>
            </w:r>
          </w:p>
          <w:p w:rsidR="00921E6E" w:rsidRPr="00AA3866" w:rsidRDefault="00921E6E" w:rsidP="00921E6E">
            <w:pPr>
              <w:spacing w:line="259" w:lineRule="auto"/>
              <w:rPr>
                <w:rFonts w:eastAsia="Calibri" w:cstheme="minorHAnsi"/>
              </w:rPr>
            </w:pPr>
          </w:p>
        </w:tc>
        <w:tc>
          <w:tcPr>
            <w:tcW w:w="1366" w:type="dxa"/>
            <w:tcBorders>
              <w:top w:val="single" w:sz="4" w:space="0" w:color="auto"/>
              <w:bottom w:val="nil"/>
            </w:tcBorders>
          </w:tcPr>
          <w:p w:rsidR="0033403D" w:rsidRPr="00AA3866" w:rsidRDefault="0033403D" w:rsidP="0033403D"/>
        </w:tc>
      </w:tr>
      <w:tr w:rsidR="0033403D" w:rsidRPr="00A94507" w:rsidTr="0033403D">
        <w:tc>
          <w:tcPr>
            <w:tcW w:w="557" w:type="dxa"/>
            <w:tcBorders>
              <w:top w:val="nil"/>
              <w:bottom w:val="single" w:sz="4" w:space="0" w:color="auto"/>
            </w:tcBorders>
          </w:tcPr>
          <w:p w:rsidR="0033403D" w:rsidRDefault="0033403D" w:rsidP="0033403D">
            <w:pPr>
              <w:spacing w:after="120"/>
            </w:pPr>
          </w:p>
        </w:tc>
        <w:tc>
          <w:tcPr>
            <w:tcW w:w="7093" w:type="dxa"/>
            <w:tcBorders>
              <w:top w:val="nil"/>
              <w:bottom w:val="single" w:sz="4" w:space="0" w:color="auto"/>
            </w:tcBorders>
          </w:tcPr>
          <w:p w:rsidR="005A185B" w:rsidRDefault="0033403D" w:rsidP="00A11026">
            <w:r w:rsidRPr="0033403D">
              <w:t xml:space="preserve">Members </w:t>
            </w:r>
            <w:r w:rsidR="005A185B">
              <w:t xml:space="preserve">received details of the certificate provided by the external auditor BDO (dated 11 Sept 2017) and discussed the issue at length.  </w:t>
            </w:r>
            <w:r w:rsidR="00774940">
              <w:t xml:space="preserve">The Parish Council formally accepted the certificate and </w:t>
            </w:r>
            <w:r w:rsidR="005A185B">
              <w:t>agreed that the certificate was a fair reflection of the current position.</w:t>
            </w:r>
          </w:p>
          <w:p w:rsidR="005A185B" w:rsidRDefault="005A185B" w:rsidP="00A11026"/>
          <w:p w:rsidR="005A185B" w:rsidRPr="00774940" w:rsidRDefault="005A185B" w:rsidP="00A11026">
            <w:pPr>
              <w:rPr>
                <w:b/>
              </w:rPr>
            </w:pPr>
            <w:r w:rsidRPr="00774940">
              <w:rPr>
                <w:b/>
              </w:rPr>
              <w:t>Resolved</w:t>
            </w:r>
          </w:p>
          <w:p w:rsidR="005A185B" w:rsidRPr="00774940" w:rsidRDefault="005A185B" w:rsidP="00A11026">
            <w:pPr>
              <w:rPr>
                <w:b/>
              </w:rPr>
            </w:pPr>
          </w:p>
          <w:p w:rsidR="005A185B" w:rsidRPr="00774940" w:rsidRDefault="005A185B" w:rsidP="00A11026">
            <w:pPr>
              <w:rPr>
                <w:b/>
              </w:rPr>
            </w:pPr>
            <w:r w:rsidRPr="00774940">
              <w:rPr>
                <w:b/>
              </w:rPr>
              <w:t xml:space="preserve">Clerk to </w:t>
            </w:r>
            <w:r w:rsidR="00774940" w:rsidRPr="00774940">
              <w:rPr>
                <w:b/>
              </w:rPr>
              <w:t xml:space="preserve">display the above certificate and the Notice of Conclusion of Audit on the Council’s website and main notice board for 14 days from 30 Sept 2017. </w:t>
            </w:r>
          </w:p>
          <w:p w:rsidR="005A185B" w:rsidRDefault="005A185B" w:rsidP="00A11026"/>
          <w:p w:rsidR="00F94A36" w:rsidRDefault="00F94A36" w:rsidP="00F94A36">
            <w:r>
              <w:t>Members noted that the following weaknesses had been identified by the internal auditor, namely:</w:t>
            </w:r>
          </w:p>
          <w:p w:rsidR="00F94A36" w:rsidRDefault="00F94A36" w:rsidP="00F94A36">
            <w:r>
              <w:t>•</w:t>
            </w:r>
            <w:r>
              <w:tab/>
              <w:t>VAT issues</w:t>
            </w:r>
          </w:p>
          <w:p w:rsidR="00F94A36" w:rsidRDefault="00F94A36" w:rsidP="00F94A36">
            <w:r>
              <w:t>•</w:t>
            </w:r>
            <w:r>
              <w:tab/>
              <w:t>Budget monitoring process</w:t>
            </w:r>
          </w:p>
          <w:p w:rsidR="005A185B" w:rsidRDefault="00F94A36" w:rsidP="00F94A36">
            <w:r>
              <w:lastRenderedPageBreak/>
              <w:t>•</w:t>
            </w:r>
            <w:r>
              <w:tab/>
              <w:t>Asset register</w:t>
            </w:r>
          </w:p>
          <w:p w:rsidR="005A185B" w:rsidRDefault="005A185B" w:rsidP="00A11026"/>
          <w:p w:rsidR="005A185B" w:rsidRDefault="00F94A36" w:rsidP="00A11026">
            <w:r>
              <w:t xml:space="preserve">It was felt that good progress had been made </w:t>
            </w:r>
            <w:proofErr w:type="gramStart"/>
            <w:r>
              <w:t>with regard to</w:t>
            </w:r>
            <w:proofErr w:type="gramEnd"/>
            <w:r>
              <w:t xml:space="preserve"> VAT and the budget monitoring process, although the issue of the asset register was still to be resolved.  </w:t>
            </w:r>
          </w:p>
          <w:p w:rsidR="005A185B" w:rsidRDefault="005A185B" w:rsidP="00A11026"/>
          <w:p w:rsidR="00F94A36" w:rsidRPr="00F94A36" w:rsidRDefault="00F94A36" w:rsidP="00A11026">
            <w:pPr>
              <w:rPr>
                <w:b/>
              </w:rPr>
            </w:pPr>
            <w:r w:rsidRPr="00F94A36">
              <w:rPr>
                <w:b/>
              </w:rPr>
              <w:t>Resolved</w:t>
            </w:r>
          </w:p>
          <w:p w:rsidR="00F94A36" w:rsidRDefault="00F94A36" w:rsidP="00A11026">
            <w:r w:rsidRPr="00F94A36">
              <w:rPr>
                <w:b/>
              </w:rPr>
              <w:t>Chair and Clerk to meet to progress the asset register and report back to the next meeting</w:t>
            </w:r>
          </w:p>
          <w:p w:rsidR="0033403D" w:rsidRPr="009678FA" w:rsidRDefault="0033403D" w:rsidP="00F94A36">
            <w:pPr>
              <w:rPr>
                <w:rFonts w:eastAsia="Calibri" w:cstheme="minorHAnsi"/>
                <w:b/>
                <w:sz w:val="24"/>
                <w:szCs w:val="24"/>
              </w:rPr>
            </w:pPr>
          </w:p>
        </w:tc>
        <w:tc>
          <w:tcPr>
            <w:tcW w:w="1366" w:type="dxa"/>
            <w:tcBorders>
              <w:top w:val="nil"/>
              <w:bottom w:val="single" w:sz="4" w:space="0" w:color="auto"/>
            </w:tcBorders>
          </w:tcPr>
          <w:p w:rsidR="0033403D" w:rsidRDefault="0033403D" w:rsidP="0033403D"/>
          <w:p w:rsidR="00F94A36" w:rsidRDefault="00F94A36" w:rsidP="0033403D"/>
          <w:p w:rsidR="00F94A36" w:rsidRDefault="00F94A36" w:rsidP="0033403D"/>
          <w:p w:rsidR="00F94A36" w:rsidRDefault="00F94A36" w:rsidP="0033403D"/>
          <w:p w:rsidR="00F94A36" w:rsidRDefault="00F94A36" w:rsidP="0033403D"/>
          <w:p w:rsidR="00F94A36" w:rsidRDefault="00F94A36" w:rsidP="0033403D"/>
          <w:p w:rsidR="00F94A36" w:rsidRDefault="00F94A36" w:rsidP="0033403D"/>
          <w:p w:rsidR="00F94A36" w:rsidRDefault="00F94A36" w:rsidP="0033403D">
            <w:pPr>
              <w:rPr>
                <w:b/>
              </w:rPr>
            </w:pPr>
            <w:r w:rsidRPr="00F94A36">
              <w:rPr>
                <w:b/>
              </w:rPr>
              <w:t>Clerk</w:t>
            </w:r>
          </w:p>
          <w:p w:rsidR="00F94A36" w:rsidRDefault="00F94A36" w:rsidP="0033403D">
            <w:pPr>
              <w:rPr>
                <w:b/>
              </w:rPr>
            </w:pPr>
          </w:p>
          <w:p w:rsidR="00F94A36" w:rsidRDefault="00F94A36" w:rsidP="0033403D">
            <w:pPr>
              <w:rPr>
                <w:b/>
              </w:rPr>
            </w:pPr>
          </w:p>
          <w:p w:rsidR="00F94A36" w:rsidRDefault="00F94A36" w:rsidP="0033403D">
            <w:pPr>
              <w:rPr>
                <w:b/>
              </w:rPr>
            </w:pPr>
          </w:p>
          <w:p w:rsidR="00F94A36" w:rsidRDefault="00F94A36" w:rsidP="0033403D">
            <w:pPr>
              <w:rPr>
                <w:b/>
              </w:rPr>
            </w:pPr>
          </w:p>
          <w:p w:rsidR="00F94A36" w:rsidRDefault="00F94A36" w:rsidP="0033403D">
            <w:pPr>
              <w:rPr>
                <w:b/>
              </w:rPr>
            </w:pPr>
          </w:p>
          <w:p w:rsidR="00F94A36" w:rsidRDefault="00F94A36" w:rsidP="0033403D">
            <w:pPr>
              <w:rPr>
                <w:b/>
              </w:rPr>
            </w:pPr>
          </w:p>
          <w:p w:rsidR="00F94A36" w:rsidRDefault="00F94A36" w:rsidP="0033403D">
            <w:pPr>
              <w:rPr>
                <w:b/>
              </w:rPr>
            </w:pPr>
          </w:p>
          <w:p w:rsidR="00F94A36" w:rsidRDefault="00F94A36" w:rsidP="0033403D">
            <w:pPr>
              <w:rPr>
                <w:b/>
              </w:rPr>
            </w:pPr>
          </w:p>
          <w:p w:rsidR="00F94A36" w:rsidRDefault="00F94A36" w:rsidP="0033403D">
            <w:pPr>
              <w:rPr>
                <w:b/>
              </w:rPr>
            </w:pPr>
          </w:p>
          <w:p w:rsidR="00F94A36" w:rsidRDefault="00F94A36" w:rsidP="0033403D">
            <w:pPr>
              <w:rPr>
                <w:b/>
              </w:rPr>
            </w:pPr>
          </w:p>
          <w:p w:rsidR="00F94A36" w:rsidRDefault="00F94A36" w:rsidP="0033403D">
            <w:pPr>
              <w:rPr>
                <w:b/>
              </w:rPr>
            </w:pPr>
          </w:p>
          <w:p w:rsidR="00F94A36" w:rsidRDefault="00F94A36" w:rsidP="0033403D">
            <w:pPr>
              <w:rPr>
                <w:b/>
              </w:rPr>
            </w:pPr>
          </w:p>
          <w:p w:rsidR="00D10177" w:rsidRDefault="00D10177" w:rsidP="0033403D">
            <w:pPr>
              <w:rPr>
                <w:b/>
              </w:rPr>
            </w:pPr>
          </w:p>
          <w:p w:rsidR="00D10177" w:rsidRDefault="00D10177" w:rsidP="0033403D">
            <w:pPr>
              <w:rPr>
                <w:b/>
              </w:rPr>
            </w:pPr>
          </w:p>
          <w:p w:rsidR="00F94A36" w:rsidRPr="00F94A36" w:rsidRDefault="00F94A36" w:rsidP="0033403D">
            <w:pPr>
              <w:rPr>
                <w:b/>
              </w:rPr>
            </w:pPr>
            <w:r>
              <w:rPr>
                <w:b/>
              </w:rPr>
              <w:t>Chair / Clerk</w:t>
            </w:r>
          </w:p>
        </w:tc>
      </w:tr>
      <w:tr w:rsidR="00A94507" w:rsidRPr="00A94507" w:rsidTr="007F2CB7">
        <w:tc>
          <w:tcPr>
            <w:tcW w:w="557" w:type="dxa"/>
          </w:tcPr>
          <w:p w:rsidR="00A94507" w:rsidRPr="00A94507" w:rsidRDefault="00A94507" w:rsidP="00A94507">
            <w:pPr>
              <w:spacing w:after="200" w:line="276" w:lineRule="auto"/>
            </w:pPr>
            <w:r w:rsidRPr="00A94507">
              <w:lastRenderedPageBreak/>
              <w:t>8.</w:t>
            </w:r>
          </w:p>
        </w:tc>
        <w:tc>
          <w:tcPr>
            <w:tcW w:w="7093" w:type="dxa"/>
          </w:tcPr>
          <w:p w:rsidR="00A94507" w:rsidRPr="00A94507" w:rsidRDefault="00A94507" w:rsidP="00A94507">
            <w:pPr>
              <w:spacing w:after="200" w:line="276" w:lineRule="auto"/>
              <w:rPr>
                <w:b/>
              </w:rPr>
            </w:pPr>
            <w:r w:rsidRPr="00A94507">
              <w:rPr>
                <w:b/>
              </w:rPr>
              <w:t xml:space="preserve">War Memorial / centenary celebrations </w:t>
            </w:r>
          </w:p>
          <w:p w:rsidR="00A0521E" w:rsidRDefault="00A0521E" w:rsidP="00431415">
            <w:r>
              <w:t xml:space="preserve">Members noted the considerable progress which had been made since the last meeting, with </w:t>
            </w:r>
            <w:proofErr w:type="gramStart"/>
            <w:r>
              <w:t>particular regard</w:t>
            </w:r>
            <w:proofErr w:type="gramEnd"/>
            <w:r>
              <w:t xml:space="preserve"> to the submission of the planning application (due to be determined by committee at RVBC on 26 October).  </w:t>
            </w:r>
          </w:p>
          <w:p w:rsidR="00A0521E" w:rsidRDefault="00A0521E" w:rsidP="00431415"/>
          <w:p w:rsidR="00A0521E" w:rsidRDefault="00A0521E" w:rsidP="00431415">
            <w:r>
              <w:t>The following decisions were made:</w:t>
            </w:r>
          </w:p>
          <w:p w:rsidR="00A0521E" w:rsidRDefault="00A0521E" w:rsidP="00431415"/>
          <w:p w:rsidR="00A0521E" w:rsidRPr="00A0521E" w:rsidRDefault="00A0521E" w:rsidP="00A0521E">
            <w:pPr>
              <w:pStyle w:val="ListParagraph"/>
              <w:numPr>
                <w:ilvl w:val="0"/>
                <w:numId w:val="36"/>
              </w:numPr>
              <w:rPr>
                <w:u w:val="single"/>
              </w:rPr>
            </w:pPr>
            <w:r w:rsidRPr="00A0521E">
              <w:rPr>
                <w:u w:val="single"/>
              </w:rPr>
              <w:t>Building work</w:t>
            </w:r>
          </w:p>
          <w:p w:rsidR="00A0521E" w:rsidRDefault="00A0521E" w:rsidP="00431415"/>
          <w:p w:rsidR="00A0521E" w:rsidRPr="00A0521E" w:rsidRDefault="00A0521E" w:rsidP="00431415">
            <w:pPr>
              <w:rPr>
                <w:color w:val="FF0000"/>
              </w:rPr>
            </w:pPr>
            <w:r w:rsidRPr="00A0521E">
              <w:rPr>
                <w:color w:val="FF0000"/>
              </w:rPr>
              <w:t>Parish Cllr Fox declared a personal and prejudicial interest and left the room at this point.</w:t>
            </w:r>
          </w:p>
          <w:p w:rsidR="00A0521E" w:rsidRDefault="00A0521E" w:rsidP="00431415"/>
          <w:p w:rsidR="00A0521E" w:rsidRDefault="00687F66" w:rsidP="00431415">
            <w:r>
              <w:t xml:space="preserve">The </w:t>
            </w:r>
            <w:r w:rsidR="0069128E">
              <w:t>C</w:t>
            </w:r>
            <w:r>
              <w:t>hair informed the meeting that two quotes had been submitted</w:t>
            </w:r>
            <w:r w:rsidR="0069128E">
              <w:t xml:space="preserve"> for the groundworks required to renovate the site of the Coronation Gardens (where the stone cross would be located).  The two quotes were presented and considered by the Parish Council.  Members voted on the decision, and it was </w:t>
            </w:r>
            <w:r w:rsidR="0069128E" w:rsidRPr="0069128E">
              <w:rPr>
                <w:b/>
              </w:rPr>
              <w:t>unanimously</w:t>
            </w:r>
            <w:r w:rsidR="0069128E">
              <w:t xml:space="preserve"> agreed that Mr Sam </w:t>
            </w:r>
            <w:proofErr w:type="spellStart"/>
            <w:r w:rsidR="0069128E">
              <w:t>Conmee</w:t>
            </w:r>
            <w:proofErr w:type="spellEnd"/>
            <w:r w:rsidR="0069128E">
              <w:t xml:space="preserve"> would be asked to undertake the work </w:t>
            </w:r>
            <w:proofErr w:type="gramStart"/>
            <w:r w:rsidR="0069128E">
              <w:t>on the basis of</w:t>
            </w:r>
            <w:proofErr w:type="gramEnd"/>
            <w:r w:rsidR="0069128E">
              <w:t xml:space="preserve"> his </w:t>
            </w:r>
            <w:r w:rsidR="00D10177">
              <w:t xml:space="preserve">quote </w:t>
            </w:r>
            <w:r w:rsidR="0069128E">
              <w:t xml:space="preserve">submitted </w:t>
            </w:r>
            <w:r w:rsidR="00D10177">
              <w:t xml:space="preserve">to the Clerk by email on 17 Sept.  </w:t>
            </w:r>
            <w:r w:rsidR="0069128E">
              <w:br/>
            </w:r>
          </w:p>
          <w:p w:rsidR="0069128E" w:rsidRPr="0069128E" w:rsidRDefault="0069128E" w:rsidP="00431415">
            <w:pPr>
              <w:rPr>
                <w:b/>
              </w:rPr>
            </w:pPr>
            <w:r w:rsidRPr="0069128E">
              <w:rPr>
                <w:b/>
              </w:rPr>
              <w:t>Resolved</w:t>
            </w:r>
          </w:p>
          <w:p w:rsidR="0069128E" w:rsidRPr="0069128E" w:rsidRDefault="0069128E" w:rsidP="00431415">
            <w:pPr>
              <w:rPr>
                <w:b/>
              </w:rPr>
            </w:pPr>
            <w:r w:rsidRPr="0069128E">
              <w:rPr>
                <w:b/>
              </w:rPr>
              <w:t xml:space="preserve">Clerk to contact Mr </w:t>
            </w:r>
            <w:proofErr w:type="spellStart"/>
            <w:r w:rsidRPr="0069128E">
              <w:rPr>
                <w:b/>
              </w:rPr>
              <w:t>Conmee</w:t>
            </w:r>
            <w:proofErr w:type="spellEnd"/>
            <w:r w:rsidRPr="0069128E">
              <w:rPr>
                <w:b/>
              </w:rPr>
              <w:t xml:space="preserve"> and inform him of the outcome</w:t>
            </w:r>
          </w:p>
          <w:p w:rsidR="00A0521E" w:rsidRDefault="00A0521E" w:rsidP="00431415"/>
          <w:p w:rsidR="00A0521E" w:rsidRDefault="00A0521E" w:rsidP="00431415">
            <w:r>
              <w:t xml:space="preserve">Cllr Fox was recalled to the room and informed of the above decision by the Chair. </w:t>
            </w:r>
          </w:p>
          <w:p w:rsidR="00A0521E" w:rsidRDefault="00A0521E" w:rsidP="00431415"/>
          <w:p w:rsidR="00A0521E" w:rsidRPr="000278E7" w:rsidRDefault="000278E7" w:rsidP="000278E7">
            <w:pPr>
              <w:pStyle w:val="ListParagraph"/>
              <w:numPr>
                <w:ilvl w:val="0"/>
                <w:numId w:val="36"/>
              </w:numPr>
              <w:rPr>
                <w:u w:val="single"/>
              </w:rPr>
            </w:pPr>
            <w:r w:rsidRPr="000278E7">
              <w:rPr>
                <w:u w:val="single"/>
              </w:rPr>
              <w:t>Purchase of stone cross</w:t>
            </w:r>
          </w:p>
          <w:p w:rsidR="00A0521E" w:rsidRDefault="00A0521E" w:rsidP="00431415"/>
          <w:p w:rsidR="00A0521E" w:rsidRDefault="000278E7" w:rsidP="00431415">
            <w:r>
              <w:t>Members received a written quotation from Brent Stevenson for the cost of the stone cross.  It was agreed that the cross should be purchased and the Clerk was asked to progress this before the December deadline.</w:t>
            </w:r>
          </w:p>
          <w:p w:rsidR="000278E7" w:rsidRDefault="000278E7" w:rsidP="00431415"/>
          <w:p w:rsidR="000278E7" w:rsidRPr="000278E7" w:rsidRDefault="000278E7" w:rsidP="00431415">
            <w:pPr>
              <w:rPr>
                <w:b/>
              </w:rPr>
            </w:pPr>
            <w:r w:rsidRPr="000278E7">
              <w:rPr>
                <w:b/>
              </w:rPr>
              <w:t>Resolved</w:t>
            </w:r>
          </w:p>
          <w:p w:rsidR="000278E7" w:rsidRPr="000278E7" w:rsidRDefault="000278E7" w:rsidP="00431415">
            <w:pPr>
              <w:rPr>
                <w:b/>
              </w:rPr>
            </w:pPr>
            <w:r w:rsidRPr="000278E7">
              <w:rPr>
                <w:b/>
              </w:rPr>
              <w:t>Clerk to confirm purchase with Mr Stevenson</w:t>
            </w:r>
          </w:p>
          <w:p w:rsidR="000278E7" w:rsidRDefault="000278E7" w:rsidP="00431415"/>
          <w:p w:rsidR="000278E7" w:rsidRPr="00693B4A" w:rsidRDefault="00693B4A" w:rsidP="00693B4A">
            <w:pPr>
              <w:pStyle w:val="ListParagraph"/>
              <w:numPr>
                <w:ilvl w:val="0"/>
                <w:numId w:val="36"/>
              </w:numPr>
              <w:rPr>
                <w:u w:val="single"/>
              </w:rPr>
            </w:pPr>
            <w:r w:rsidRPr="00693B4A">
              <w:rPr>
                <w:u w:val="single"/>
              </w:rPr>
              <w:t>Royal Forest Masonic Lodge</w:t>
            </w:r>
          </w:p>
          <w:p w:rsidR="00BE379C" w:rsidRDefault="00BE379C" w:rsidP="00431415"/>
          <w:p w:rsidR="00693B4A" w:rsidRDefault="00E52AD8" w:rsidP="00431415">
            <w:r>
              <w:t>The Clerk confirmed that</w:t>
            </w:r>
            <w:r w:rsidR="00693B4A">
              <w:t xml:space="preserve"> he had written to the Masonic Lodge with a copy of the quote for the stone cross, </w:t>
            </w:r>
            <w:proofErr w:type="gramStart"/>
            <w:r w:rsidR="00693B4A">
              <w:t>in order to</w:t>
            </w:r>
            <w:proofErr w:type="gramEnd"/>
            <w:r w:rsidR="00693B4A">
              <w:t xml:space="preserve"> explore whether any funding may be available.  However, no response had been received.  </w:t>
            </w:r>
          </w:p>
          <w:p w:rsidR="00693B4A" w:rsidRPr="00693B4A" w:rsidRDefault="00693B4A" w:rsidP="00431415">
            <w:pPr>
              <w:rPr>
                <w:b/>
              </w:rPr>
            </w:pPr>
            <w:r w:rsidRPr="00693B4A">
              <w:rPr>
                <w:b/>
              </w:rPr>
              <w:lastRenderedPageBreak/>
              <w:t>Resolved</w:t>
            </w:r>
          </w:p>
          <w:p w:rsidR="00693B4A" w:rsidRPr="00693B4A" w:rsidRDefault="00693B4A" w:rsidP="00431415">
            <w:pPr>
              <w:rPr>
                <w:b/>
              </w:rPr>
            </w:pPr>
            <w:r w:rsidRPr="00693B4A">
              <w:rPr>
                <w:b/>
              </w:rPr>
              <w:t>Clerk to send a follow-up letter</w:t>
            </w:r>
          </w:p>
          <w:p w:rsidR="00693B4A" w:rsidRDefault="00693B4A" w:rsidP="00431415"/>
          <w:p w:rsidR="00693B4A" w:rsidRPr="00693B4A" w:rsidRDefault="00693B4A" w:rsidP="00693B4A">
            <w:pPr>
              <w:pStyle w:val="ListParagraph"/>
              <w:numPr>
                <w:ilvl w:val="0"/>
                <w:numId w:val="36"/>
              </w:numPr>
              <w:rPr>
                <w:u w:val="single"/>
              </w:rPr>
            </w:pPr>
            <w:r w:rsidRPr="00693B4A">
              <w:rPr>
                <w:u w:val="single"/>
              </w:rPr>
              <w:t>Draft letter to potential sponsors</w:t>
            </w:r>
          </w:p>
          <w:p w:rsidR="00A94507" w:rsidRDefault="00A94507" w:rsidP="00EF54B4"/>
          <w:p w:rsidR="00693B4A" w:rsidRDefault="00693B4A" w:rsidP="00EF54B4">
            <w:r>
              <w:t>The Clerk presented a draft letter which he had produced in anticipation of it being sent to local businesses which may be willing to support the project (either financially or with goods in kind).   With one minor amendment members were comfortable with the drafting, and identified the following businesses as ones which could potentially be approached as the project progressed:</w:t>
            </w:r>
          </w:p>
          <w:p w:rsidR="00693B4A" w:rsidRDefault="00693B4A" w:rsidP="00EF54B4"/>
          <w:p w:rsidR="003873DB" w:rsidRDefault="003873DB" w:rsidP="00006E27">
            <w:pPr>
              <w:pStyle w:val="ListParagraph"/>
              <w:numPr>
                <w:ilvl w:val="0"/>
                <w:numId w:val="37"/>
              </w:numPr>
            </w:pPr>
            <w:r>
              <w:t>3 Millstones</w:t>
            </w:r>
          </w:p>
          <w:p w:rsidR="003873DB" w:rsidRDefault="003873DB" w:rsidP="00006E27">
            <w:pPr>
              <w:pStyle w:val="ListParagraph"/>
              <w:numPr>
                <w:ilvl w:val="0"/>
                <w:numId w:val="37"/>
              </w:numPr>
            </w:pPr>
            <w:r>
              <w:t>Chamber of Commerce</w:t>
            </w:r>
          </w:p>
          <w:p w:rsidR="003873DB" w:rsidRDefault="003873DB" w:rsidP="00006E27">
            <w:pPr>
              <w:pStyle w:val="ListParagraph"/>
              <w:numPr>
                <w:ilvl w:val="0"/>
                <w:numId w:val="37"/>
              </w:numPr>
            </w:pPr>
            <w:r>
              <w:t>Dugdale Nutrition</w:t>
            </w:r>
          </w:p>
          <w:p w:rsidR="003873DB" w:rsidRDefault="003873DB" w:rsidP="00006E27">
            <w:pPr>
              <w:pStyle w:val="ListParagraph"/>
              <w:numPr>
                <w:ilvl w:val="0"/>
                <w:numId w:val="37"/>
              </w:numPr>
            </w:pPr>
            <w:r>
              <w:t>E and D Plant Hire</w:t>
            </w:r>
          </w:p>
          <w:p w:rsidR="003873DB" w:rsidRDefault="003873DB" w:rsidP="00006E27">
            <w:pPr>
              <w:pStyle w:val="ListParagraph"/>
              <w:numPr>
                <w:ilvl w:val="0"/>
                <w:numId w:val="37"/>
              </w:numPr>
            </w:pPr>
            <w:r>
              <w:t>Eric Dugdale</w:t>
            </w:r>
          </w:p>
          <w:p w:rsidR="003873DB" w:rsidRDefault="003873DB" w:rsidP="00006E27">
            <w:pPr>
              <w:pStyle w:val="ListParagraph"/>
              <w:numPr>
                <w:ilvl w:val="0"/>
                <w:numId w:val="37"/>
              </w:numPr>
            </w:pPr>
            <w:r>
              <w:t>Eaves Hall (James’ Places)</w:t>
            </w:r>
          </w:p>
          <w:p w:rsidR="00006E27" w:rsidRDefault="00006E27" w:rsidP="00006E27">
            <w:pPr>
              <w:pStyle w:val="ListParagraph"/>
              <w:numPr>
                <w:ilvl w:val="0"/>
                <w:numId w:val="37"/>
              </w:numPr>
            </w:pPr>
            <w:r>
              <w:t xml:space="preserve">Hanson’s Cement (NB – Clerk to provide Cllr Wood with a copy of the </w:t>
            </w:r>
            <w:r w:rsidR="0028618B">
              <w:t>draft</w:t>
            </w:r>
            <w:r>
              <w:t xml:space="preserve"> letter prior to her attendance at the </w:t>
            </w:r>
            <w:r w:rsidR="0028618B">
              <w:t xml:space="preserve">next liaison meeting with the company on 9 October) </w:t>
            </w:r>
          </w:p>
          <w:p w:rsidR="003873DB" w:rsidRDefault="003873DB" w:rsidP="00006E27">
            <w:pPr>
              <w:pStyle w:val="ListParagraph"/>
              <w:numPr>
                <w:ilvl w:val="0"/>
                <w:numId w:val="37"/>
              </w:numPr>
            </w:pPr>
            <w:r>
              <w:t>Johnson Matthey</w:t>
            </w:r>
          </w:p>
          <w:p w:rsidR="003873DB" w:rsidRDefault="003873DB" w:rsidP="00006E27">
            <w:pPr>
              <w:pStyle w:val="ListParagraph"/>
              <w:numPr>
                <w:ilvl w:val="0"/>
                <w:numId w:val="37"/>
              </w:numPr>
            </w:pPr>
            <w:r>
              <w:t>LCC (Cllr Paul Rigby is PC Champion)</w:t>
            </w:r>
          </w:p>
          <w:p w:rsidR="003873DB" w:rsidRDefault="003873DB" w:rsidP="00006E27">
            <w:pPr>
              <w:pStyle w:val="ListParagraph"/>
              <w:numPr>
                <w:ilvl w:val="0"/>
                <w:numId w:val="37"/>
              </w:numPr>
            </w:pPr>
            <w:r>
              <w:t>RVBC</w:t>
            </w:r>
          </w:p>
          <w:p w:rsidR="003873DB" w:rsidRDefault="003873DB" w:rsidP="00006E27">
            <w:pPr>
              <w:pStyle w:val="ListParagraph"/>
              <w:numPr>
                <w:ilvl w:val="0"/>
                <w:numId w:val="37"/>
              </w:numPr>
            </w:pPr>
            <w:proofErr w:type="spellStart"/>
            <w:r>
              <w:t>Shackletons</w:t>
            </w:r>
            <w:proofErr w:type="spellEnd"/>
          </w:p>
          <w:p w:rsidR="003873DB" w:rsidRDefault="003873DB" w:rsidP="00006E27">
            <w:pPr>
              <w:pStyle w:val="ListParagraph"/>
              <w:numPr>
                <w:ilvl w:val="0"/>
                <w:numId w:val="37"/>
              </w:numPr>
            </w:pPr>
            <w:r>
              <w:t>Tarmac</w:t>
            </w:r>
          </w:p>
          <w:p w:rsidR="003873DB" w:rsidRDefault="003873DB" w:rsidP="00006E27">
            <w:pPr>
              <w:pStyle w:val="ListParagraph"/>
              <w:numPr>
                <w:ilvl w:val="0"/>
                <w:numId w:val="37"/>
              </w:numPr>
            </w:pPr>
            <w:r>
              <w:t>Travis Perkins</w:t>
            </w:r>
          </w:p>
          <w:p w:rsidR="00006E27" w:rsidRDefault="00006E27" w:rsidP="00EF54B4"/>
          <w:p w:rsidR="00402585" w:rsidRPr="00402585" w:rsidRDefault="00402585" w:rsidP="00EF54B4">
            <w:pPr>
              <w:rPr>
                <w:b/>
              </w:rPr>
            </w:pPr>
            <w:r w:rsidRPr="00402585">
              <w:rPr>
                <w:b/>
              </w:rPr>
              <w:t>Resolved</w:t>
            </w:r>
          </w:p>
          <w:p w:rsidR="00402585" w:rsidRPr="00402585" w:rsidRDefault="00402585" w:rsidP="00EF54B4">
            <w:pPr>
              <w:rPr>
                <w:b/>
              </w:rPr>
            </w:pPr>
            <w:r w:rsidRPr="00402585">
              <w:rPr>
                <w:b/>
              </w:rPr>
              <w:t>Cllr Chew to approach a local business contact and establish when may be the best time from a business perspective for a funding request to be made.</w:t>
            </w:r>
          </w:p>
          <w:p w:rsidR="00402585" w:rsidRDefault="00402585" w:rsidP="00EF54B4"/>
          <w:p w:rsidR="00006E27" w:rsidRDefault="003873DB" w:rsidP="00EF54B4">
            <w:r>
              <w:t>Members also discussed:</w:t>
            </w:r>
          </w:p>
          <w:p w:rsidR="003873DB" w:rsidRDefault="003873DB" w:rsidP="003873DB">
            <w:pPr>
              <w:pStyle w:val="ListParagraph"/>
              <w:numPr>
                <w:ilvl w:val="0"/>
                <w:numId w:val="38"/>
              </w:numPr>
            </w:pPr>
            <w:r>
              <w:t>The inclusion of information in a newsletter to villagers</w:t>
            </w:r>
          </w:p>
          <w:p w:rsidR="003873DB" w:rsidRDefault="003873DB" w:rsidP="003873DB">
            <w:pPr>
              <w:pStyle w:val="ListParagraph"/>
              <w:numPr>
                <w:ilvl w:val="0"/>
                <w:numId w:val="38"/>
              </w:numPr>
            </w:pPr>
            <w:r>
              <w:t>Setting up a Just Giving page</w:t>
            </w:r>
          </w:p>
          <w:p w:rsidR="003873DB" w:rsidRDefault="003873DB" w:rsidP="003873DB">
            <w:pPr>
              <w:pStyle w:val="ListParagraph"/>
              <w:numPr>
                <w:ilvl w:val="0"/>
                <w:numId w:val="38"/>
              </w:numPr>
            </w:pPr>
            <w:r>
              <w:t>How to deal with any surplus which funding requests may ultimately generate</w:t>
            </w:r>
          </w:p>
          <w:p w:rsidR="00693B4A" w:rsidRDefault="00693B4A" w:rsidP="00EF54B4"/>
          <w:p w:rsidR="00693B4A" w:rsidRDefault="00006E27" w:rsidP="00EF54B4">
            <w:r>
              <w:t xml:space="preserve">It was also agreed that Cllr Chew would approach a local gardening company for their thoughts on possible planting </w:t>
            </w:r>
            <w:r w:rsidR="003873DB">
              <w:t>arrangements</w:t>
            </w:r>
            <w:r>
              <w:t xml:space="preserve"> </w:t>
            </w:r>
            <w:r w:rsidR="003873DB">
              <w:t xml:space="preserve">/ garden design </w:t>
            </w:r>
            <w:r>
              <w:t>in front of th</w:t>
            </w:r>
            <w:r w:rsidR="003873DB">
              <w:t>e</w:t>
            </w:r>
            <w:r>
              <w:t xml:space="preserve"> stone cross (</w:t>
            </w:r>
            <w:proofErr w:type="gramStart"/>
            <w:r>
              <w:t>so as to</w:t>
            </w:r>
            <w:proofErr w:type="gramEnd"/>
            <w:r>
              <w:t xml:space="preserve"> give an aesthetic appearance but not </w:t>
            </w:r>
            <w:r w:rsidR="003873DB">
              <w:t>detract</w:t>
            </w:r>
            <w:r>
              <w:t xml:space="preserve"> from the sight line to the cross from the road).  </w:t>
            </w:r>
          </w:p>
          <w:p w:rsidR="00693B4A" w:rsidRDefault="00693B4A" w:rsidP="00EF54B4"/>
          <w:p w:rsidR="00693B4A" w:rsidRPr="00006E27" w:rsidRDefault="00006E27" w:rsidP="00EF54B4">
            <w:pPr>
              <w:rPr>
                <w:b/>
              </w:rPr>
            </w:pPr>
            <w:r w:rsidRPr="00006E27">
              <w:rPr>
                <w:b/>
              </w:rPr>
              <w:t>Resolved</w:t>
            </w:r>
          </w:p>
          <w:p w:rsidR="00693B4A" w:rsidRDefault="00006E27" w:rsidP="00EF54B4">
            <w:r w:rsidRPr="00006E27">
              <w:rPr>
                <w:b/>
              </w:rPr>
              <w:t>Cllr Chew to approach</w:t>
            </w:r>
          </w:p>
          <w:p w:rsidR="008E603E" w:rsidRDefault="008E603E" w:rsidP="00D52CE4"/>
          <w:p w:rsidR="00E64D0B" w:rsidRDefault="00E64D0B" w:rsidP="00D52CE4"/>
          <w:p w:rsidR="00E64D0B" w:rsidRDefault="00E64D0B" w:rsidP="00D52CE4"/>
          <w:p w:rsidR="00E64D0B" w:rsidRDefault="00E64D0B" w:rsidP="00D52CE4"/>
          <w:p w:rsidR="00E64D0B" w:rsidRPr="00A94507" w:rsidRDefault="00E64D0B" w:rsidP="00D52CE4"/>
        </w:tc>
        <w:tc>
          <w:tcPr>
            <w:tcW w:w="1366" w:type="dxa"/>
          </w:tcPr>
          <w:p w:rsidR="00A94507" w:rsidRPr="00A94507" w:rsidRDefault="00A94507" w:rsidP="000F0840">
            <w:pPr>
              <w:spacing w:line="276" w:lineRule="auto"/>
            </w:pPr>
          </w:p>
          <w:p w:rsidR="000F0840" w:rsidRPr="00A94507" w:rsidRDefault="000F0840" w:rsidP="000F0840">
            <w:pPr>
              <w:spacing w:line="276" w:lineRule="auto"/>
              <w:rPr>
                <w:b/>
              </w:rPr>
            </w:pPr>
          </w:p>
          <w:p w:rsidR="00A94507" w:rsidRPr="00A94507" w:rsidRDefault="00A94507" w:rsidP="000F0840">
            <w:pPr>
              <w:spacing w:line="276" w:lineRule="auto"/>
              <w:rPr>
                <w:b/>
              </w:rPr>
            </w:pPr>
          </w:p>
          <w:p w:rsidR="00BE379C" w:rsidRDefault="00BE379C" w:rsidP="000F0840">
            <w:pPr>
              <w:spacing w:line="276" w:lineRule="auto"/>
              <w:rPr>
                <w:b/>
              </w:rPr>
            </w:pPr>
          </w:p>
          <w:p w:rsidR="00BE379C" w:rsidRDefault="00BE379C" w:rsidP="000F0840">
            <w:pPr>
              <w:spacing w:line="276" w:lineRule="auto"/>
              <w:rPr>
                <w:b/>
              </w:rPr>
            </w:pPr>
          </w:p>
          <w:p w:rsidR="00BE379C" w:rsidRDefault="00BE379C" w:rsidP="000F0840">
            <w:pPr>
              <w:spacing w:line="276" w:lineRule="auto"/>
              <w:rPr>
                <w:b/>
              </w:rPr>
            </w:pPr>
          </w:p>
          <w:p w:rsidR="00BE379C" w:rsidRDefault="00BE379C" w:rsidP="000F0840">
            <w:pPr>
              <w:spacing w:line="276" w:lineRule="auto"/>
              <w:rPr>
                <w:b/>
              </w:rPr>
            </w:pPr>
          </w:p>
          <w:p w:rsidR="0069128E" w:rsidRDefault="0069128E" w:rsidP="000F0840">
            <w:pPr>
              <w:spacing w:line="276" w:lineRule="auto"/>
              <w:rPr>
                <w:b/>
              </w:rPr>
            </w:pPr>
          </w:p>
          <w:p w:rsidR="0069128E" w:rsidRDefault="0069128E" w:rsidP="000F0840">
            <w:pPr>
              <w:spacing w:line="276" w:lineRule="auto"/>
              <w:rPr>
                <w:b/>
              </w:rPr>
            </w:pPr>
          </w:p>
          <w:p w:rsidR="0069128E" w:rsidRDefault="0069128E" w:rsidP="000F0840">
            <w:pPr>
              <w:spacing w:line="276" w:lineRule="auto"/>
              <w:rPr>
                <w:b/>
              </w:rPr>
            </w:pPr>
          </w:p>
          <w:p w:rsidR="0069128E" w:rsidRDefault="0069128E" w:rsidP="000F0840">
            <w:pPr>
              <w:spacing w:line="276" w:lineRule="auto"/>
              <w:rPr>
                <w:b/>
              </w:rPr>
            </w:pPr>
          </w:p>
          <w:p w:rsidR="0069128E" w:rsidRDefault="0069128E" w:rsidP="000F0840">
            <w:pPr>
              <w:spacing w:line="276" w:lineRule="auto"/>
              <w:rPr>
                <w:b/>
              </w:rPr>
            </w:pPr>
          </w:p>
          <w:p w:rsidR="0069128E" w:rsidRDefault="0069128E" w:rsidP="000F0840">
            <w:pPr>
              <w:spacing w:line="276" w:lineRule="auto"/>
              <w:rPr>
                <w:b/>
              </w:rPr>
            </w:pPr>
          </w:p>
          <w:p w:rsidR="0069128E" w:rsidRDefault="0069128E" w:rsidP="000F0840">
            <w:pPr>
              <w:spacing w:line="276" w:lineRule="auto"/>
              <w:rPr>
                <w:b/>
              </w:rPr>
            </w:pPr>
          </w:p>
          <w:p w:rsidR="0069128E" w:rsidRDefault="0069128E" w:rsidP="000F0840">
            <w:pPr>
              <w:spacing w:line="276" w:lineRule="auto"/>
              <w:rPr>
                <w:b/>
              </w:rPr>
            </w:pPr>
          </w:p>
          <w:p w:rsidR="0069128E" w:rsidRDefault="0069128E" w:rsidP="000F0840">
            <w:pPr>
              <w:spacing w:line="276" w:lineRule="auto"/>
              <w:rPr>
                <w:b/>
              </w:rPr>
            </w:pPr>
          </w:p>
          <w:p w:rsidR="0069128E" w:rsidRDefault="0069128E" w:rsidP="000F0840">
            <w:pPr>
              <w:spacing w:line="276" w:lineRule="auto"/>
              <w:rPr>
                <w:b/>
              </w:rPr>
            </w:pPr>
          </w:p>
          <w:p w:rsidR="0069128E" w:rsidRDefault="0069128E" w:rsidP="000F0840">
            <w:pPr>
              <w:spacing w:line="276" w:lineRule="auto"/>
              <w:rPr>
                <w:b/>
              </w:rPr>
            </w:pPr>
          </w:p>
          <w:p w:rsidR="00D10177" w:rsidRDefault="00D10177" w:rsidP="000F0840">
            <w:pPr>
              <w:spacing w:line="276" w:lineRule="auto"/>
              <w:rPr>
                <w:b/>
              </w:rPr>
            </w:pPr>
          </w:p>
          <w:p w:rsidR="000F0840" w:rsidRDefault="000F0840" w:rsidP="000F0840">
            <w:pPr>
              <w:spacing w:line="276" w:lineRule="auto"/>
              <w:rPr>
                <w:b/>
              </w:rPr>
            </w:pPr>
            <w:r>
              <w:rPr>
                <w:b/>
              </w:rPr>
              <w:t>Clerk</w:t>
            </w:r>
          </w:p>
          <w:p w:rsidR="00E52AD8" w:rsidRDefault="00E52AD8" w:rsidP="000F0840">
            <w:pPr>
              <w:spacing w:line="276" w:lineRule="auto"/>
              <w:rPr>
                <w:b/>
              </w:rPr>
            </w:pPr>
          </w:p>
          <w:p w:rsidR="00E52AD8" w:rsidRDefault="00E52AD8" w:rsidP="000F0840">
            <w:pPr>
              <w:spacing w:line="276" w:lineRule="auto"/>
              <w:rPr>
                <w:b/>
              </w:rPr>
            </w:pPr>
          </w:p>
          <w:p w:rsidR="00E52AD8" w:rsidRDefault="00E52AD8" w:rsidP="000F0840">
            <w:pPr>
              <w:spacing w:line="276" w:lineRule="auto"/>
              <w:rPr>
                <w:b/>
              </w:rPr>
            </w:pPr>
          </w:p>
          <w:p w:rsidR="00E52AD8" w:rsidRDefault="00E52AD8" w:rsidP="000F0840">
            <w:pPr>
              <w:spacing w:line="276" w:lineRule="auto"/>
              <w:rPr>
                <w:b/>
              </w:rPr>
            </w:pPr>
          </w:p>
          <w:p w:rsidR="00E52AD8" w:rsidRDefault="00E52AD8" w:rsidP="000F0840">
            <w:pPr>
              <w:spacing w:line="276" w:lineRule="auto"/>
              <w:rPr>
                <w:b/>
              </w:rPr>
            </w:pPr>
          </w:p>
          <w:p w:rsidR="00E52AD8" w:rsidRDefault="00E52AD8" w:rsidP="000F0840">
            <w:pPr>
              <w:spacing w:line="276" w:lineRule="auto"/>
              <w:rPr>
                <w:b/>
              </w:rPr>
            </w:pPr>
          </w:p>
          <w:p w:rsidR="00E52AD8" w:rsidRDefault="00E52AD8" w:rsidP="000F0840">
            <w:pPr>
              <w:spacing w:line="276" w:lineRule="auto"/>
              <w:rPr>
                <w:b/>
              </w:rPr>
            </w:pPr>
          </w:p>
          <w:p w:rsidR="00E52AD8" w:rsidRDefault="00E52AD8" w:rsidP="000F0840">
            <w:pPr>
              <w:spacing w:line="276" w:lineRule="auto"/>
              <w:rPr>
                <w:b/>
              </w:rPr>
            </w:pPr>
          </w:p>
          <w:p w:rsidR="000278E7" w:rsidRDefault="000278E7" w:rsidP="000F0840">
            <w:pPr>
              <w:spacing w:line="276" w:lineRule="auto"/>
              <w:rPr>
                <w:b/>
              </w:rPr>
            </w:pPr>
          </w:p>
          <w:p w:rsidR="000F0840" w:rsidRDefault="00E52AD8" w:rsidP="000F0840">
            <w:pPr>
              <w:spacing w:line="276" w:lineRule="auto"/>
              <w:rPr>
                <w:b/>
              </w:rPr>
            </w:pPr>
            <w:r>
              <w:rPr>
                <w:b/>
              </w:rPr>
              <w:t>Clerk</w:t>
            </w:r>
          </w:p>
          <w:p w:rsidR="00BD5A8D" w:rsidRDefault="00BD5A8D" w:rsidP="000F0840">
            <w:pPr>
              <w:spacing w:line="276" w:lineRule="auto"/>
              <w:rPr>
                <w:b/>
              </w:rPr>
            </w:pPr>
          </w:p>
          <w:p w:rsidR="00BD5A8D" w:rsidRDefault="00BD5A8D" w:rsidP="000F0840">
            <w:pPr>
              <w:spacing w:line="276" w:lineRule="auto"/>
              <w:rPr>
                <w:b/>
              </w:rPr>
            </w:pPr>
          </w:p>
          <w:p w:rsidR="00BD5A8D" w:rsidRDefault="00BD5A8D" w:rsidP="000F0840">
            <w:pPr>
              <w:spacing w:line="276" w:lineRule="auto"/>
              <w:rPr>
                <w:b/>
              </w:rPr>
            </w:pPr>
          </w:p>
          <w:p w:rsidR="00BD5A8D" w:rsidRDefault="00BD5A8D" w:rsidP="000F0840">
            <w:pPr>
              <w:spacing w:line="276" w:lineRule="auto"/>
              <w:rPr>
                <w:b/>
              </w:rPr>
            </w:pPr>
          </w:p>
          <w:p w:rsidR="00BD5A8D" w:rsidRDefault="00BD5A8D" w:rsidP="000F0840">
            <w:pPr>
              <w:spacing w:line="276" w:lineRule="auto"/>
              <w:rPr>
                <w:b/>
              </w:rPr>
            </w:pPr>
          </w:p>
          <w:p w:rsidR="00BD5A8D" w:rsidRDefault="00BD5A8D" w:rsidP="000F0840">
            <w:pPr>
              <w:spacing w:line="276" w:lineRule="auto"/>
              <w:rPr>
                <w:b/>
              </w:rPr>
            </w:pPr>
          </w:p>
          <w:p w:rsidR="00BD5A8D" w:rsidRDefault="00BD5A8D" w:rsidP="000F0840">
            <w:pPr>
              <w:spacing w:line="276" w:lineRule="auto"/>
              <w:rPr>
                <w:b/>
              </w:rPr>
            </w:pPr>
          </w:p>
          <w:p w:rsidR="00BD5A8D" w:rsidRDefault="00BD5A8D" w:rsidP="000F0840">
            <w:pPr>
              <w:spacing w:line="276" w:lineRule="auto"/>
              <w:rPr>
                <w:b/>
              </w:rPr>
            </w:pPr>
            <w:r>
              <w:rPr>
                <w:b/>
              </w:rPr>
              <w:t>Clerk</w:t>
            </w:r>
          </w:p>
          <w:p w:rsidR="00006E27" w:rsidRDefault="00006E27" w:rsidP="000F0840">
            <w:pPr>
              <w:spacing w:line="276" w:lineRule="auto"/>
              <w:rPr>
                <w:b/>
              </w:rPr>
            </w:pPr>
          </w:p>
          <w:p w:rsidR="00006E27" w:rsidRDefault="00006E27" w:rsidP="000F0840">
            <w:pPr>
              <w:spacing w:line="276" w:lineRule="auto"/>
              <w:rPr>
                <w:b/>
              </w:rPr>
            </w:pPr>
          </w:p>
          <w:p w:rsidR="00006E27" w:rsidRDefault="00006E27" w:rsidP="000F0840">
            <w:pPr>
              <w:spacing w:line="276" w:lineRule="auto"/>
              <w:rPr>
                <w:b/>
              </w:rPr>
            </w:pPr>
          </w:p>
          <w:p w:rsidR="00006E27" w:rsidRDefault="00006E27" w:rsidP="000F0840">
            <w:pPr>
              <w:spacing w:line="276" w:lineRule="auto"/>
              <w:rPr>
                <w:b/>
              </w:rPr>
            </w:pPr>
          </w:p>
          <w:p w:rsidR="00006E27" w:rsidRDefault="00006E27" w:rsidP="000F0840">
            <w:pPr>
              <w:spacing w:line="276" w:lineRule="auto"/>
              <w:rPr>
                <w:b/>
              </w:rPr>
            </w:pPr>
          </w:p>
          <w:p w:rsidR="00006E27" w:rsidRDefault="00006E27" w:rsidP="000F0840">
            <w:pPr>
              <w:spacing w:line="276" w:lineRule="auto"/>
              <w:rPr>
                <w:b/>
              </w:rPr>
            </w:pPr>
          </w:p>
          <w:p w:rsidR="00006E27" w:rsidRDefault="00006E27" w:rsidP="000F0840">
            <w:pPr>
              <w:spacing w:line="276" w:lineRule="auto"/>
              <w:rPr>
                <w:b/>
              </w:rPr>
            </w:pPr>
          </w:p>
          <w:p w:rsidR="00006E27" w:rsidRDefault="00006E27" w:rsidP="000F0840">
            <w:pPr>
              <w:spacing w:line="276" w:lineRule="auto"/>
              <w:rPr>
                <w:b/>
              </w:rPr>
            </w:pPr>
          </w:p>
          <w:p w:rsidR="00006E27" w:rsidRDefault="00006E27" w:rsidP="000F0840">
            <w:pPr>
              <w:spacing w:line="276" w:lineRule="auto"/>
              <w:rPr>
                <w:b/>
              </w:rPr>
            </w:pPr>
          </w:p>
          <w:p w:rsidR="00006E27" w:rsidRDefault="00006E27" w:rsidP="000F0840">
            <w:pPr>
              <w:spacing w:line="276" w:lineRule="auto"/>
              <w:rPr>
                <w:b/>
              </w:rPr>
            </w:pPr>
          </w:p>
          <w:p w:rsidR="00006E27" w:rsidRDefault="00006E27" w:rsidP="000F0840">
            <w:pPr>
              <w:spacing w:line="276" w:lineRule="auto"/>
              <w:rPr>
                <w:b/>
              </w:rPr>
            </w:pPr>
          </w:p>
          <w:p w:rsidR="00006E27" w:rsidRDefault="00006E27" w:rsidP="000F0840">
            <w:pPr>
              <w:spacing w:line="276" w:lineRule="auto"/>
              <w:rPr>
                <w:b/>
              </w:rPr>
            </w:pPr>
          </w:p>
          <w:p w:rsidR="00006E27" w:rsidRDefault="00006E27" w:rsidP="000F0840">
            <w:pPr>
              <w:spacing w:line="276" w:lineRule="auto"/>
              <w:rPr>
                <w:b/>
              </w:rPr>
            </w:pPr>
          </w:p>
          <w:p w:rsidR="00006E27" w:rsidRDefault="00006E27" w:rsidP="000F0840">
            <w:pPr>
              <w:spacing w:line="276" w:lineRule="auto"/>
              <w:rPr>
                <w:b/>
              </w:rPr>
            </w:pPr>
          </w:p>
          <w:p w:rsidR="003873DB" w:rsidRDefault="003873DB" w:rsidP="000F0840">
            <w:pPr>
              <w:spacing w:line="276" w:lineRule="auto"/>
              <w:rPr>
                <w:b/>
              </w:rPr>
            </w:pPr>
          </w:p>
          <w:p w:rsidR="003873DB" w:rsidRDefault="003873DB" w:rsidP="000F0840">
            <w:pPr>
              <w:spacing w:line="276" w:lineRule="auto"/>
              <w:rPr>
                <w:b/>
              </w:rPr>
            </w:pPr>
          </w:p>
          <w:p w:rsidR="003873DB" w:rsidRDefault="003873DB" w:rsidP="000F0840">
            <w:pPr>
              <w:spacing w:line="276" w:lineRule="auto"/>
              <w:rPr>
                <w:b/>
              </w:rPr>
            </w:pPr>
          </w:p>
          <w:p w:rsidR="003873DB" w:rsidRDefault="003873DB" w:rsidP="000F0840">
            <w:pPr>
              <w:spacing w:line="276" w:lineRule="auto"/>
              <w:rPr>
                <w:b/>
              </w:rPr>
            </w:pPr>
          </w:p>
          <w:p w:rsidR="003873DB" w:rsidRDefault="003873DB" w:rsidP="000F0840">
            <w:pPr>
              <w:spacing w:line="276" w:lineRule="auto"/>
              <w:rPr>
                <w:b/>
              </w:rPr>
            </w:pPr>
          </w:p>
          <w:p w:rsidR="003873DB" w:rsidRDefault="003873DB" w:rsidP="000F0840">
            <w:pPr>
              <w:spacing w:line="276" w:lineRule="auto"/>
              <w:rPr>
                <w:b/>
              </w:rPr>
            </w:pPr>
          </w:p>
          <w:p w:rsidR="003873DB" w:rsidRDefault="003873DB" w:rsidP="000F0840">
            <w:pPr>
              <w:spacing w:line="276" w:lineRule="auto"/>
              <w:rPr>
                <w:b/>
              </w:rPr>
            </w:pPr>
          </w:p>
          <w:p w:rsidR="003873DB" w:rsidRDefault="003873DB" w:rsidP="000F0840">
            <w:pPr>
              <w:spacing w:line="276" w:lineRule="auto"/>
              <w:rPr>
                <w:b/>
              </w:rPr>
            </w:pPr>
          </w:p>
          <w:p w:rsidR="003873DB" w:rsidRDefault="003873DB" w:rsidP="000F0840">
            <w:pPr>
              <w:spacing w:line="276" w:lineRule="auto"/>
              <w:rPr>
                <w:b/>
              </w:rPr>
            </w:pPr>
          </w:p>
          <w:p w:rsidR="003873DB" w:rsidRDefault="003873DB" w:rsidP="000F0840">
            <w:pPr>
              <w:spacing w:line="276" w:lineRule="auto"/>
              <w:rPr>
                <w:b/>
              </w:rPr>
            </w:pPr>
          </w:p>
          <w:p w:rsidR="003873DB" w:rsidRDefault="00402585" w:rsidP="000F0840">
            <w:pPr>
              <w:spacing w:line="276" w:lineRule="auto"/>
              <w:rPr>
                <w:b/>
              </w:rPr>
            </w:pPr>
            <w:r>
              <w:rPr>
                <w:b/>
              </w:rPr>
              <w:t>Cllr Chew</w:t>
            </w:r>
          </w:p>
          <w:p w:rsidR="003873DB" w:rsidRDefault="003873DB" w:rsidP="000F0840">
            <w:pPr>
              <w:spacing w:line="276" w:lineRule="auto"/>
              <w:rPr>
                <w:b/>
              </w:rPr>
            </w:pPr>
          </w:p>
          <w:p w:rsidR="003873DB" w:rsidRDefault="003873DB" w:rsidP="000F0840">
            <w:pPr>
              <w:spacing w:line="276" w:lineRule="auto"/>
              <w:rPr>
                <w:b/>
              </w:rPr>
            </w:pPr>
          </w:p>
          <w:p w:rsidR="003873DB" w:rsidRDefault="003873DB" w:rsidP="000F0840">
            <w:pPr>
              <w:spacing w:line="276" w:lineRule="auto"/>
              <w:rPr>
                <w:b/>
              </w:rPr>
            </w:pPr>
          </w:p>
          <w:p w:rsidR="003873DB" w:rsidRDefault="003873DB" w:rsidP="000F0840">
            <w:pPr>
              <w:spacing w:line="276" w:lineRule="auto"/>
              <w:rPr>
                <w:b/>
              </w:rPr>
            </w:pPr>
          </w:p>
          <w:p w:rsidR="003873DB" w:rsidRDefault="003873DB" w:rsidP="000F0840">
            <w:pPr>
              <w:spacing w:line="276" w:lineRule="auto"/>
              <w:rPr>
                <w:b/>
              </w:rPr>
            </w:pPr>
          </w:p>
          <w:p w:rsidR="003873DB" w:rsidRDefault="003873DB" w:rsidP="000F0840">
            <w:pPr>
              <w:spacing w:line="276" w:lineRule="auto"/>
              <w:rPr>
                <w:b/>
              </w:rPr>
            </w:pPr>
          </w:p>
          <w:p w:rsidR="003873DB" w:rsidRDefault="003873DB" w:rsidP="000F0840">
            <w:pPr>
              <w:spacing w:line="276" w:lineRule="auto"/>
              <w:rPr>
                <w:b/>
              </w:rPr>
            </w:pPr>
          </w:p>
          <w:p w:rsidR="00402585" w:rsidRDefault="00402585" w:rsidP="000F0840">
            <w:pPr>
              <w:spacing w:line="276" w:lineRule="auto"/>
              <w:rPr>
                <w:b/>
              </w:rPr>
            </w:pPr>
          </w:p>
          <w:p w:rsidR="00402585" w:rsidRDefault="00402585" w:rsidP="000F0840">
            <w:pPr>
              <w:spacing w:line="276" w:lineRule="auto"/>
              <w:rPr>
                <w:b/>
              </w:rPr>
            </w:pPr>
          </w:p>
          <w:p w:rsidR="00402585" w:rsidRDefault="00402585" w:rsidP="000F0840">
            <w:pPr>
              <w:spacing w:line="276" w:lineRule="auto"/>
              <w:rPr>
                <w:b/>
              </w:rPr>
            </w:pPr>
          </w:p>
          <w:p w:rsidR="00402585" w:rsidRDefault="00402585" w:rsidP="000F0840">
            <w:pPr>
              <w:spacing w:line="276" w:lineRule="auto"/>
              <w:rPr>
                <w:b/>
              </w:rPr>
            </w:pPr>
          </w:p>
          <w:p w:rsidR="00006E27" w:rsidRDefault="00006E27" w:rsidP="000F0840">
            <w:pPr>
              <w:spacing w:line="276" w:lineRule="auto"/>
              <w:rPr>
                <w:b/>
              </w:rPr>
            </w:pPr>
          </w:p>
          <w:p w:rsidR="00006E27" w:rsidRDefault="00006E27" w:rsidP="000F0840">
            <w:pPr>
              <w:spacing w:line="276" w:lineRule="auto"/>
              <w:rPr>
                <w:b/>
              </w:rPr>
            </w:pPr>
            <w:r>
              <w:rPr>
                <w:b/>
              </w:rPr>
              <w:t>Cllr Chew</w:t>
            </w:r>
          </w:p>
          <w:p w:rsidR="00A94507" w:rsidRPr="00A94507" w:rsidRDefault="00A94507" w:rsidP="000F0840">
            <w:pPr>
              <w:spacing w:line="276" w:lineRule="auto"/>
              <w:rPr>
                <w:b/>
              </w:rPr>
            </w:pPr>
          </w:p>
        </w:tc>
      </w:tr>
      <w:tr w:rsidR="0036634C" w:rsidRPr="00A94507" w:rsidTr="007F2CB7">
        <w:tc>
          <w:tcPr>
            <w:tcW w:w="557" w:type="dxa"/>
          </w:tcPr>
          <w:p w:rsidR="0036634C" w:rsidRPr="00A94507" w:rsidRDefault="0036634C" w:rsidP="00A94507">
            <w:r>
              <w:lastRenderedPageBreak/>
              <w:t>9</w:t>
            </w:r>
          </w:p>
        </w:tc>
        <w:tc>
          <w:tcPr>
            <w:tcW w:w="7093" w:type="dxa"/>
          </w:tcPr>
          <w:p w:rsidR="0036634C" w:rsidRDefault="0036634C" w:rsidP="00A94507">
            <w:pPr>
              <w:rPr>
                <w:b/>
              </w:rPr>
            </w:pPr>
            <w:r w:rsidRPr="0036634C">
              <w:rPr>
                <w:b/>
              </w:rPr>
              <w:t>Public Footpath – Chapel Lane to Clitheroe Rd, West Bradford</w:t>
            </w:r>
          </w:p>
          <w:p w:rsidR="0036634C" w:rsidRDefault="0036634C" w:rsidP="00A94507">
            <w:pPr>
              <w:rPr>
                <w:b/>
              </w:rPr>
            </w:pPr>
          </w:p>
          <w:p w:rsidR="0036634C" w:rsidRPr="00E64D0B" w:rsidRDefault="00E64D0B" w:rsidP="00A94507">
            <w:r w:rsidRPr="00E64D0B">
              <w:t>Members received an update on the progress made by the County Council in adopting the above footpath.  It was agreed to monitor the position moving forward.</w:t>
            </w:r>
          </w:p>
          <w:p w:rsidR="0036634C" w:rsidRPr="00A94507" w:rsidRDefault="0036634C" w:rsidP="00A94507">
            <w:pPr>
              <w:rPr>
                <w:b/>
              </w:rPr>
            </w:pPr>
          </w:p>
        </w:tc>
        <w:tc>
          <w:tcPr>
            <w:tcW w:w="1366" w:type="dxa"/>
          </w:tcPr>
          <w:p w:rsidR="0036634C" w:rsidRPr="00A94507" w:rsidRDefault="0036634C" w:rsidP="000F0840"/>
        </w:tc>
      </w:tr>
      <w:tr w:rsidR="00A94507" w:rsidRPr="00A94507" w:rsidTr="007F2CB7">
        <w:tc>
          <w:tcPr>
            <w:tcW w:w="557" w:type="dxa"/>
          </w:tcPr>
          <w:p w:rsidR="00A94507" w:rsidRPr="00A94507" w:rsidRDefault="0036634C" w:rsidP="00A94507">
            <w:pPr>
              <w:spacing w:after="200" w:line="276" w:lineRule="auto"/>
            </w:pPr>
            <w:r>
              <w:t>10.</w:t>
            </w:r>
          </w:p>
        </w:tc>
        <w:tc>
          <w:tcPr>
            <w:tcW w:w="7093" w:type="dxa"/>
          </w:tcPr>
          <w:p w:rsidR="00A94507" w:rsidRDefault="00A94507" w:rsidP="00A94507">
            <w:pPr>
              <w:spacing w:after="200" w:line="276" w:lineRule="auto"/>
              <w:rPr>
                <w:b/>
              </w:rPr>
            </w:pPr>
            <w:r w:rsidRPr="00A94507">
              <w:rPr>
                <w:b/>
              </w:rPr>
              <w:t>Reports from sub-committees / other meetings attended</w:t>
            </w:r>
          </w:p>
          <w:p w:rsidR="000F47A7" w:rsidRPr="000F47A7" w:rsidRDefault="000F47A7" w:rsidP="000F47A7">
            <w:pPr>
              <w:numPr>
                <w:ilvl w:val="0"/>
                <w:numId w:val="10"/>
              </w:numPr>
              <w:spacing w:after="200" w:line="276" w:lineRule="auto"/>
            </w:pPr>
            <w:r w:rsidRPr="000F47A7">
              <w:t xml:space="preserve">Playing Field / Village Hall </w:t>
            </w:r>
            <w:r>
              <w:t>(21 Sept)</w:t>
            </w:r>
            <w:r w:rsidR="00E64D0B">
              <w:t xml:space="preserve"> – Cllrs Fox and Wood no major spending projects pending resolution of the ongoing VAT issue</w:t>
            </w:r>
          </w:p>
          <w:p w:rsidR="000F47A7" w:rsidRDefault="000F47A7" w:rsidP="000F47A7">
            <w:pPr>
              <w:numPr>
                <w:ilvl w:val="0"/>
                <w:numId w:val="10"/>
              </w:numPr>
              <w:spacing w:after="200" w:line="276" w:lineRule="auto"/>
            </w:pPr>
            <w:r w:rsidRPr="000F47A7">
              <w:t xml:space="preserve">Parish Council Liaison Committee </w:t>
            </w:r>
            <w:r w:rsidR="00E64D0B">
              <w:t>– Cllr Chew updated on the previous meeting which had featured initiatives around cyber-bullying.  Cllr Bristol had attended the meeting on 14 Sept, which featured a discussion on plans to re-open libraries which had been closed due to financial pressures.  The meeting had been attended by Cllr Paul Rigby, the County Council’s Champion for Parishes, and it was agreed that Cllr Rigby should be invited to attend a future meeting.</w:t>
            </w:r>
          </w:p>
          <w:p w:rsidR="00E64D0B" w:rsidRPr="00E64D0B" w:rsidRDefault="00E64D0B" w:rsidP="00E64D0B">
            <w:pPr>
              <w:spacing w:line="276" w:lineRule="auto"/>
              <w:ind w:left="360"/>
              <w:rPr>
                <w:b/>
              </w:rPr>
            </w:pPr>
            <w:r w:rsidRPr="00E64D0B">
              <w:rPr>
                <w:b/>
              </w:rPr>
              <w:t>Resolved</w:t>
            </w:r>
          </w:p>
          <w:p w:rsidR="00E64D0B" w:rsidRPr="00E64D0B" w:rsidRDefault="00E64D0B" w:rsidP="00E64D0B">
            <w:pPr>
              <w:spacing w:line="276" w:lineRule="auto"/>
              <w:ind w:left="360"/>
              <w:rPr>
                <w:b/>
              </w:rPr>
            </w:pPr>
            <w:r w:rsidRPr="00E64D0B">
              <w:rPr>
                <w:b/>
              </w:rPr>
              <w:t>Clerk to approach Cllr Rigby</w:t>
            </w:r>
          </w:p>
          <w:p w:rsidR="00E64D0B" w:rsidRPr="000F47A7" w:rsidRDefault="00E64D0B" w:rsidP="00E64D0B">
            <w:pPr>
              <w:spacing w:line="276" w:lineRule="auto"/>
              <w:ind w:left="360"/>
            </w:pPr>
          </w:p>
          <w:p w:rsidR="008E603E" w:rsidRPr="000F47A7" w:rsidRDefault="000F47A7" w:rsidP="00A94507">
            <w:pPr>
              <w:pStyle w:val="ListParagraph"/>
              <w:numPr>
                <w:ilvl w:val="0"/>
                <w:numId w:val="10"/>
              </w:numPr>
              <w:rPr>
                <w:b/>
              </w:rPr>
            </w:pPr>
            <w:r w:rsidRPr="000F47A7">
              <w:t>Lengths-man scheme</w:t>
            </w:r>
            <w:r>
              <w:t xml:space="preserve"> - Cllr Wood confirmed that the </w:t>
            </w:r>
            <w:proofErr w:type="spellStart"/>
            <w:r>
              <w:t>lengthsman</w:t>
            </w:r>
            <w:proofErr w:type="spellEnd"/>
            <w:r>
              <w:t xml:space="preserve"> had now finished his summer hours and </w:t>
            </w:r>
            <w:r w:rsidR="00B90801">
              <w:t xml:space="preserve">his latest salary claim was submitted.  </w:t>
            </w:r>
            <w:r>
              <w:t xml:space="preserve">  </w:t>
            </w:r>
          </w:p>
          <w:p w:rsidR="0080291E" w:rsidRPr="00A94507" w:rsidRDefault="0080291E" w:rsidP="000F47A7">
            <w:pPr>
              <w:rPr>
                <w:b/>
              </w:rPr>
            </w:pPr>
          </w:p>
        </w:tc>
        <w:tc>
          <w:tcPr>
            <w:tcW w:w="1366" w:type="dxa"/>
          </w:tcPr>
          <w:p w:rsidR="00A94507" w:rsidRDefault="00A94507"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p>
          <w:p w:rsidR="00E64D0B" w:rsidRDefault="00E64D0B" w:rsidP="0080291E">
            <w:pPr>
              <w:spacing w:after="200" w:line="276" w:lineRule="auto"/>
              <w:rPr>
                <w:b/>
              </w:rPr>
            </w:pPr>
            <w:r>
              <w:rPr>
                <w:b/>
              </w:rPr>
              <w:t>Clerk</w:t>
            </w:r>
          </w:p>
          <w:p w:rsidR="00E64D0B" w:rsidRPr="00A94507" w:rsidRDefault="00E64D0B" w:rsidP="0080291E">
            <w:pPr>
              <w:spacing w:after="200" w:line="276" w:lineRule="auto"/>
              <w:rPr>
                <w:b/>
              </w:rPr>
            </w:pPr>
          </w:p>
        </w:tc>
      </w:tr>
      <w:tr w:rsidR="00A94507" w:rsidRPr="00A94507" w:rsidTr="000B7410">
        <w:tc>
          <w:tcPr>
            <w:tcW w:w="557" w:type="dxa"/>
            <w:tcBorders>
              <w:bottom w:val="nil"/>
            </w:tcBorders>
          </w:tcPr>
          <w:p w:rsidR="00A94507" w:rsidRDefault="0036634C" w:rsidP="00A94507">
            <w:pPr>
              <w:spacing w:after="200" w:line="276" w:lineRule="auto"/>
            </w:pPr>
            <w:r>
              <w:t>11</w:t>
            </w:r>
            <w:r w:rsidR="00A94507" w:rsidRPr="00A94507">
              <w:t>.</w:t>
            </w:r>
          </w:p>
          <w:p w:rsidR="008504EA" w:rsidRPr="00A94507" w:rsidRDefault="008504EA" w:rsidP="00A94507">
            <w:pPr>
              <w:spacing w:after="200" w:line="276" w:lineRule="auto"/>
            </w:pPr>
          </w:p>
        </w:tc>
        <w:tc>
          <w:tcPr>
            <w:tcW w:w="7093" w:type="dxa"/>
            <w:tcBorders>
              <w:bottom w:val="nil"/>
            </w:tcBorders>
          </w:tcPr>
          <w:p w:rsidR="00696AA7" w:rsidRPr="00696AA7" w:rsidRDefault="00696AA7" w:rsidP="00696AA7">
            <w:pPr>
              <w:spacing w:line="259" w:lineRule="auto"/>
              <w:rPr>
                <w:b/>
              </w:rPr>
            </w:pPr>
            <w:r w:rsidRPr="00696AA7">
              <w:rPr>
                <w:b/>
              </w:rPr>
              <w:t>Correspondence / requests received</w:t>
            </w:r>
          </w:p>
          <w:p w:rsidR="000B7410" w:rsidRDefault="000B7410" w:rsidP="002E5349">
            <w:pPr>
              <w:spacing w:line="259" w:lineRule="auto"/>
            </w:pPr>
          </w:p>
          <w:p w:rsidR="00696AA7" w:rsidRPr="00696AA7" w:rsidRDefault="00696AA7" w:rsidP="002E5349">
            <w:pPr>
              <w:spacing w:line="259" w:lineRule="auto"/>
              <w:rPr>
                <w:u w:val="single"/>
              </w:rPr>
            </w:pPr>
            <w:r w:rsidRPr="00696AA7">
              <w:rPr>
                <w:u w:val="single"/>
              </w:rPr>
              <w:t>SPID – Waddington PC</w:t>
            </w:r>
          </w:p>
          <w:p w:rsidR="00696AA7" w:rsidRDefault="00696AA7" w:rsidP="002E5349">
            <w:pPr>
              <w:spacing w:line="259" w:lineRule="auto"/>
            </w:pPr>
          </w:p>
          <w:p w:rsidR="00696AA7" w:rsidRDefault="00696AA7" w:rsidP="002E5349">
            <w:pPr>
              <w:spacing w:line="259" w:lineRule="auto"/>
            </w:pPr>
            <w:r>
              <w:t>Members noted that a SPID may be available and asked the Clerk to make enquiries with Waddington PC.</w:t>
            </w:r>
          </w:p>
          <w:p w:rsidR="00696AA7" w:rsidRDefault="00696AA7" w:rsidP="002E5349">
            <w:pPr>
              <w:spacing w:line="259" w:lineRule="auto"/>
            </w:pPr>
          </w:p>
          <w:p w:rsidR="00696AA7" w:rsidRPr="00696AA7" w:rsidRDefault="00696AA7" w:rsidP="002E5349">
            <w:pPr>
              <w:spacing w:line="259" w:lineRule="auto"/>
              <w:rPr>
                <w:b/>
              </w:rPr>
            </w:pPr>
            <w:r w:rsidRPr="00696AA7">
              <w:rPr>
                <w:b/>
              </w:rPr>
              <w:t>Resolved</w:t>
            </w:r>
          </w:p>
          <w:p w:rsidR="00696AA7" w:rsidRPr="00A94507" w:rsidRDefault="00696AA7" w:rsidP="002E5349">
            <w:pPr>
              <w:spacing w:line="259" w:lineRule="auto"/>
            </w:pPr>
            <w:r w:rsidRPr="00696AA7">
              <w:rPr>
                <w:b/>
              </w:rPr>
              <w:t>Clerk to approach</w:t>
            </w:r>
          </w:p>
        </w:tc>
        <w:tc>
          <w:tcPr>
            <w:tcW w:w="1366" w:type="dxa"/>
            <w:tcBorders>
              <w:bottom w:val="nil"/>
            </w:tcBorders>
          </w:tcPr>
          <w:p w:rsidR="00A94507" w:rsidRDefault="00A94507" w:rsidP="007F2CB7">
            <w:pPr>
              <w:spacing w:line="276" w:lineRule="auto"/>
            </w:pPr>
          </w:p>
          <w:p w:rsidR="007F2CB7" w:rsidRDefault="007F2CB7" w:rsidP="007F2CB7">
            <w:pPr>
              <w:spacing w:line="276" w:lineRule="auto"/>
            </w:pPr>
          </w:p>
          <w:p w:rsidR="000B7410" w:rsidRDefault="000B7410" w:rsidP="007F2CB7">
            <w:pPr>
              <w:spacing w:line="276" w:lineRule="auto"/>
              <w:rPr>
                <w:b/>
              </w:rPr>
            </w:pPr>
          </w:p>
          <w:p w:rsidR="000B7410" w:rsidRDefault="000B7410" w:rsidP="007F2CB7">
            <w:pPr>
              <w:spacing w:line="276" w:lineRule="auto"/>
              <w:rPr>
                <w:b/>
              </w:rPr>
            </w:pPr>
          </w:p>
          <w:p w:rsidR="000B7410" w:rsidRDefault="000B7410" w:rsidP="007F2CB7">
            <w:pPr>
              <w:spacing w:line="276" w:lineRule="auto"/>
              <w:rPr>
                <w:b/>
              </w:rPr>
            </w:pPr>
          </w:p>
          <w:p w:rsidR="000B7410" w:rsidRDefault="000B7410" w:rsidP="007F2CB7">
            <w:pPr>
              <w:spacing w:line="276" w:lineRule="auto"/>
              <w:rPr>
                <w:b/>
              </w:rPr>
            </w:pPr>
          </w:p>
          <w:p w:rsidR="000B7410" w:rsidRDefault="000B7410" w:rsidP="007F2CB7">
            <w:pPr>
              <w:spacing w:line="276" w:lineRule="auto"/>
              <w:rPr>
                <w:b/>
              </w:rPr>
            </w:pPr>
          </w:p>
          <w:p w:rsidR="007F2CB7" w:rsidRPr="00A94507" w:rsidRDefault="000B7410" w:rsidP="000B7410">
            <w:pPr>
              <w:spacing w:line="276" w:lineRule="auto"/>
            </w:pPr>
            <w:r>
              <w:rPr>
                <w:b/>
              </w:rPr>
              <w:t>Clerk</w:t>
            </w:r>
          </w:p>
        </w:tc>
      </w:tr>
      <w:tr w:rsidR="002E5349" w:rsidRPr="00A94507" w:rsidTr="008E7E45">
        <w:tc>
          <w:tcPr>
            <w:tcW w:w="557" w:type="dxa"/>
            <w:tcBorders>
              <w:top w:val="nil"/>
              <w:bottom w:val="nil"/>
            </w:tcBorders>
          </w:tcPr>
          <w:p w:rsidR="002E5349" w:rsidRDefault="002E5349" w:rsidP="00A94507"/>
        </w:tc>
        <w:tc>
          <w:tcPr>
            <w:tcW w:w="7093" w:type="dxa"/>
            <w:tcBorders>
              <w:top w:val="nil"/>
              <w:bottom w:val="nil"/>
            </w:tcBorders>
          </w:tcPr>
          <w:p w:rsidR="002E5349" w:rsidRDefault="002E5349" w:rsidP="00A94507">
            <w:pPr>
              <w:rPr>
                <w:b/>
              </w:rPr>
            </w:pPr>
          </w:p>
          <w:p w:rsidR="00696AA7" w:rsidRDefault="00696AA7" w:rsidP="00A94507">
            <w:pPr>
              <w:rPr>
                <w:u w:val="single"/>
              </w:rPr>
            </w:pPr>
            <w:r w:rsidRPr="00696AA7">
              <w:rPr>
                <w:u w:val="single"/>
              </w:rPr>
              <w:t xml:space="preserve">Electoral Review of </w:t>
            </w:r>
            <w:proofErr w:type="spellStart"/>
            <w:r w:rsidRPr="00696AA7">
              <w:rPr>
                <w:u w:val="single"/>
              </w:rPr>
              <w:t>Ribble</w:t>
            </w:r>
            <w:proofErr w:type="spellEnd"/>
            <w:r w:rsidRPr="00696AA7">
              <w:rPr>
                <w:u w:val="single"/>
              </w:rPr>
              <w:t xml:space="preserve"> Valley – Final Recommendations</w:t>
            </w:r>
          </w:p>
          <w:p w:rsidR="00696AA7" w:rsidRDefault="00696AA7" w:rsidP="00A94507">
            <w:pPr>
              <w:rPr>
                <w:u w:val="single"/>
              </w:rPr>
            </w:pPr>
          </w:p>
          <w:p w:rsidR="00696AA7" w:rsidRDefault="00696AA7" w:rsidP="00A94507">
            <w:r>
              <w:t>Members noted the information.</w:t>
            </w:r>
          </w:p>
          <w:p w:rsidR="00696AA7" w:rsidRDefault="00696AA7" w:rsidP="00A94507"/>
          <w:p w:rsidR="00696AA7" w:rsidRDefault="00696AA7" w:rsidP="00A94507">
            <w:pPr>
              <w:rPr>
                <w:u w:val="single"/>
              </w:rPr>
            </w:pPr>
            <w:r w:rsidRPr="00696AA7">
              <w:rPr>
                <w:u w:val="single"/>
              </w:rPr>
              <w:t>Broadband universal service obligation – consultation</w:t>
            </w:r>
          </w:p>
          <w:p w:rsidR="00696AA7" w:rsidRDefault="00696AA7" w:rsidP="00A94507">
            <w:pPr>
              <w:rPr>
                <w:u w:val="single"/>
              </w:rPr>
            </w:pPr>
          </w:p>
          <w:p w:rsidR="00696AA7" w:rsidRDefault="00696AA7" w:rsidP="00A94507">
            <w:r w:rsidRPr="00696AA7">
              <w:t>Members noted the information.</w:t>
            </w:r>
          </w:p>
          <w:p w:rsidR="00696AA7" w:rsidRDefault="00696AA7" w:rsidP="00A94507"/>
          <w:p w:rsidR="00696AA7" w:rsidRPr="00696AA7" w:rsidRDefault="00696AA7" w:rsidP="00696AA7">
            <w:pPr>
              <w:rPr>
                <w:u w:val="single"/>
              </w:rPr>
            </w:pPr>
            <w:r w:rsidRPr="00696AA7">
              <w:rPr>
                <w:u w:val="single"/>
              </w:rPr>
              <w:t>Dog fouling bags and notice</w:t>
            </w:r>
          </w:p>
          <w:p w:rsidR="00696AA7" w:rsidRDefault="00696AA7" w:rsidP="00A94507"/>
          <w:p w:rsidR="00696AA7" w:rsidRPr="00696AA7" w:rsidRDefault="00696AA7" w:rsidP="00A94507">
            <w:r w:rsidRPr="00696AA7">
              <w:t>Members noted the information.</w:t>
            </w:r>
          </w:p>
        </w:tc>
        <w:tc>
          <w:tcPr>
            <w:tcW w:w="1366" w:type="dxa"/>
            <w:tcBorders>
              <w:top w:val="nil"/>
              <w:bottom w:val="nil"/>
            </w:tcBorders>
          </w:tcPr>
          <w:p w:rsidR="000B7410" w:rsidRPr="000B7410" w:rsidRDefault="000B7410" w:rsidP="007F2CB7">
            <w:pPr>
              <w:rPr>
                <w:b/>
              </w:rPr>
            </w:pPr>
          </w:p>
        </w:tc>
      </w:tr>
      <w:tr w:rsidR="007A7ECA" w:rsidRPr="00A94507" w:rsidTr="00586CFC">
        <w:tc>
          <w:tcPr>
            <w:tcW w:w="557" w:type="dxa"/>
            <w:tcBorders>
              <w:top w:val="nil"/>
            </w:tcBorders>
          </w:tcPr>
          <w:p w:rsidR="007A7ECA" w:rsidRDefault="007A7ECA" w:rsidP="00A94507"/>
        </w:tc>
        <w:tc>
          <w:tcPr>
            <w:tcW w:w="7093" w:type="dxa"/>
            <w:tcBorders>
              <w:top w:val="nil"/>
            </w:tcBorders>
          </w:tcPr>
          <w:p w:rsidR="007A7ECA" w:rsidRPr="00A94507" w:rsidRDefault="007A7ECA" w:rsidP="00586CFC">
            <w:pPr>
              <w:spacing w:after="160" w:line="259" w:lineRule="auto"/>
              <w:rPr>
                <w:b/>
              </w:rPr>
            </w:pPr>
          </w:p>
        </w:tc>
        <w:tc>
          <w:tcPr>
            <w:tcW w:w="1366" w:type="dxa"/>
            <w:tcBorders>
              <w:top w:val="nil"/>
            </w:tcBorders>
          </w:tcPr>
          <w:p w:rsidR="007A7ECA" w:rsidRPr="00A94507" w:rsidRDefault="007A7ECA" w:rsidP="00A94507"/>
        </w:tc>
      </w:tr>
      <w:tr w:rsidR="00A94507" w:rsidRPr="00A94507" w:rsidTr="007F2CB7">
        <w:tc>
          <w:tcPr>
            <w:tcW w:w="557" w:type="dxa"/>
          </w:tcPr>
          <w:p w:rsidR="00A94507" w:rsidRPr="00A94507" w:rsidRDefault="00CE7B19" w:rsidP="00A94507">
            <w:pPr>
              <w:spacing w:after="200" w:line="276" w:lineRule="auto"/>
            </w:pPr>
            <w:r>
              <w:lastRenderedPageBreak/>
              <w:t>1</w:t>
            </w:r>
            <w:r w:rsidR="0036634C">
              <w:t>2</w:t>
            </w:r>
            <w:r w:rsidR="00A94507" w:rsidRPr="00A94507">
              <w:t>.</w:t>
            </w:r>
          </w:p>
        </w:tc>
        <w:tc>
          <w:tcPr>
            <w:tcW w:w="7093" w:type="dxa"/>
          </w:tcPr>
          <w:p w:rsidR="00A94507" w:rsidRPr="00A94507" w:rsidRDefault="00A94507" w:rsidP="00A94507">
            <w:pPr>
              <w:spacing w:after="200" w:line="276" w:lineRule="auto"/>
              <w:rPr>
                <w:b/>
              </w:rPr>
            </w:pPr>
            <w:r w:rsidRPr="00A94507">
              <w:rPr>
                <w:b/>
              </w:rPr>
              <w:t>Any Other Business</w:t>
            </w:r>
          </w:p>
          <w:p w:rsidR="00626223" w:rsidRPr="00626223" w:rsidRDefault="00626223" w:rsidP="00D714BE">
            <w:pPr>
              <w:spacing w:line="276" w:lineRule="auto"/>
            </w:pPr>
            <w:r>
              <w:t>Cllr Chew asked that any information relating to future Parish Council Liaison meetings should be sent to both her and the Chair.</w:t>
            </w:r>
          </w:p>
          <w:p w:rsidR="00626223" w:rsidRDefault="00626223" w:rsidP="00D714BE">
            <w:pPr>
              <w:spacing w:line="276" w:lineRule="auto"/>
              <w:rPr>
                <w:b/>
              </w:rPr>
            </w:pPr>
          </w:p>
          <w:p w:rsidR="00D714BE" w:rsidRPr="00D714BE" w:rsidRDefault="00D714BE" w:rsidP="00D714BE">
            <w:pPr>
              <w:spacing w:line="276" w:lineRule="auto"/>
              <w:rPr>
                <w:b/>
              </w:rPr>
            </w:pPr>
            <w:r w:rsidRPr="00D714BE">
              <w:rPr>
                <w:b/>
              </w:rPr>
              <w:t>Resolved</w:t>
            </w:r>
          </w:p>
          <w:p w:rsidR="00D714BE" w:rsidRDefault="00D714BE" w:rsidP="00D714BE">
            <w:pPr>
              <w:spacing w:line="276" w:lineRule="auto"/>
              <w:rPr>
                <w:b/>
              </w:rPr>
            </w:pPr>
            <w:r w:rsidRPr="00D714BE">
              <w:rPr>
                <w:b/>
              </w:rPr>
              <w:t xml:space="preserve">Clerk to </w:t>
            </w:r>
            <w:r w:rsidR="00626223">
              <w:rPr>
                <w:b/>
              </w:rPr>
              <w:t>arrange</w:t>
            </w:r>
          </w:p>
          <w:p w:rsidR="00626223" w:rsidRDefault="00626223" w:rsidP="00D714BE">
            <w:pPr>
              <w:spacing w:line="276" w:lineRule="auto"/>
              <w:rPr>
                <w:b/>
              </w:rPr>
            </w:pPr>
          </w:p>
          <w:p w:rsidR="00626223" w:rsidRDefault="00626223" w:rsidP="00D714BE">
            <w:pPr>
              <w:spacing w:line="276" w:lineRule="auto"/>
            </w:pPr>
            <w:r>
              <w:t>The Chair expressed concern at the condition of the wall below the 3 Millstones and asked that an appropriately-worded letter be sent to the owner.</w:t>
            </w:r>
          </w:p>
          <w:p w:rsidR="008D5215" w:rsidRDefault="008D5215" w:rsidP="00D714BE">
            <w:pPr>
              <w:spacing w:line="276" w:lineRule="auto"/>
            </w:pPr>
          </w:p>
          <w:p w:rsidR="008D5215" w:rsidRPr="008D5215" w:rsidRDefault="008D5215" w:rsidP="008D5215">
            <w:pPr>
              <w:spacing w:line="276" w:lineRule="auto"/>
              <w:rPr>
                <w:b/>
              </w:rPr>
            </w:pPr>
            <w:r w:rsidRPr="008D5215">
              <w:rPr>
                <w:b/>
              </w:rPr>
              <w:t>Resolved</w:t>
            </w:r>
          </w:p>
          <w:p w:rsidR="00626223" w:rsidRDefault="008D5215" w:rsidP="00D714BE">
            <w:pPr>
              <w:spacing w:line="276" w:lineRule="auto"/>
              <w:rPr>
                <w:b/>
              </w:rPr>
            </w:pPr>
            <w:r w:rsidRPr="008D5215">
              <w:rPr>
                <w:b/>
              </w:rPr>
              <w:t>Clerk to arrange</w:t>
            </w:r>
          </w:p>
          <w:p w:rsidR="00626223" w:rsidRPr="00A94507" w:rsidRDefault="00626223" w:rsidP="00D714BE">
            <w:pPr>
              <w:spacing w:line="276" w:lineRule="auto"/>
              <w:rPr>
                <w:b/>
              </w:rPr>
            </w:pPr>
          </w:p>
        </w:tc>
        <w:tc>
          <w:tcPr>
            <w:tcW w:w="1366" w:type="dxa"/>
          </w:tcPr>
          <w:p w:rsidR="00A94507" w:rsidRPr="00A94507" w:rsidRDefault="00A94507" w:rsidP="00A94507">
            <w:pPr>
              <w:spacing w:after="200" w:line="276" w:lineRule="auto"/>
            </w:pPr>
          </w:p>
          <w:p w:rsidR="00A94507" w:rsidRDefault="00A94507" w:rsidP="00A94507">
            <w:pPr>
              <w:spacing w:after="200" w:line="276" w:lineRule="auto"/>
              <w:rPr>
                <w:b/>
              </w:rPr>
            </w:pPr>
          </w:p>
          <w:p w:rsidR="00D714BE" w:rsidRDefault="00D714BE" w:rsidP="00A94507">
            <w:pPr>
              <w:spacing w:after="200" w:line="276" w:lineRule="auto"/>
              <w:rPr>
                <w:b/>
              </w:rPr>
            </w:pPr>
          </w:p>
          <w:p w:rsidR="00D714BE" w:rsidRDefault="00D714BE" w:rsidP="00D714BE">
            <w:pPr>
              <w:spacing w:after="200" w:line="276" w:lineRule="auto"/>
              <w:rPr>
                <w:b/>
              </w:rPr>
            </w:pPr>
            <w:r>
              <w:rPr>
                <w:b/>
              </w:rPr>
              <w:t>Clerk</w:t>
            </w:r>
          </w:p>
          <w:p w:rsidR="008D5215" w:rsidRDefault="008D5215" w:rsidP="00D714BE">
            <w:pPr>
              <w:spacing w:after="200" w:line="276" w:lineRule="auto"/>
              <w:rPr>
                <w:b/>
              </w:rPr>
            </w:pPr>
          </w:p>
          <w:p w:rsidR="008D5215" w:rsidRDefault="008D5215" w:rsidP="00D714BE">
            <w:pPr>
              <w:spacing w:after="200" w:line="276" w:lineRule="auto"/>
              <w:rPr>
                <w:b/>
              </w:rPr>
            </w:pPr>
          </w:p>
          <w:p w:rsidR="008D5215" w:rsidRDefault="008D5215" w:rsidP="00D714BE">
            <w:pPr>
              <w:spacing w:after="200" w:line="276" w:lineRule="auto"/>
              <w:rPr>
                <w:b/>
              </w:rPr>
            </w:pPr>
          </w:p>
          <w:p w:rsidR="008D5215" w:rsidRPr="00A94507" w:rsidRDefault="008D5215" w:rsidP="00D714BE">
            <w:pPr>
              <w:spacing w:after="200" w:line="276" w:lineRule="auto"/>
              <w:rPr>
                <w:b/>
              </w:rPr>
            </w:pPr>
            <w:r>
              <w:rPr>
                <w:b/>
              </w:rPr>
              <w:t>Clerk</w:t>
            </w:r>
          </w:p>
        </w:tc>
      </w:tr>
      <w:tr w:rsidR="00A94507" w:rsidRPr="00A94507" w:rsidTr="007F2CB7">
        <w:tc>
          <w:tcPr>
            <w:tcW w:w="557" w:type="dxa"/>
          </w:tcPr>
          <w:p w:rsidR="00A94507" w:rsidRPr="00A94507" w:rsidRDefault="00A94507" w:rsidP="00A94507">
            <w:pPr>
              <w:spacing w:after="200" w:line="276" w:lineRule="auto"/>
            </w:pPr>
          </w:p>
        </w:tc>
        <w:tc>
          <w:tcPr>
            <w:tcW w:w="7093" w:type="dxa"/>
          </w:tcPr>
          <w:p w:rsidR="00A94507" w:rsidRPr="00A94507" w:rsidRDefault="00A94507" w:rsidP="00A94507">
            <w:pPr>
              <w:spacing w:after="200" w:line="276" w:lineRule="auto"/>
              <w:rPr>
                <w:b/>
              </w:rPr>
            </w:pPr>
            <w:r w:rsidRPr="00A94507">
              <w:rPr>
                <w:b/>
              </w:rPr>
              <w:t>Date / time of next meeting:</w:t>
            </w:r>
          </w:p>
          <w:p w:rsidR="00A94507" w:rsidRPr="00A94507" w:rsidRDefault="00A94507" w:rsidP="00F7592D">
            <w:pPr>
              <w:spacing w:after="200" w:line="276" w:lineRule="auto"/>
            </w:pPr>
            <w:r w:rsidRPr="00A94507">
              <w:t>The next meeting wil</w:t>
            </w:r>
            <w:r w:rsidR="00B02EC9">
              <w:t>l</w:t>
            </w:r>
            <w:r w:rsidRPr="00A94507">
              <w:t xml:space="preserve"> be held at 7.30pm on </w:t>
            </w:r>
            <w:r w:rsidRPr="00F7592D">
              <w:rPr>
                <w:color w:val="FF0000"/>
              </w:rPr>
              <w:t xml:space="preserve">Wednesday </w:t>
            </w:r>
            <w:r w:rsidR="00B02EC9" w:rsidRPr="00F7592D">
              <w:rPr>
                <w:color w:val="FF0000"/>
              </w:rPr>
              <w:t>2</w:t>
            </w:r>
            <w:r w:rsidR="0036634C">
              <w:rPr>
                <w:color w:val="FF0000"/>
              </w:rPr>
              <w:t>5 Octob</w:t>
            </w:r>
            <w:r w:rsidR="007A7ECA">
              <w:rPr>
                <w:color w:val="FF0000"/>
              </w:rPr>
              <w:t>er</w:t>
            </w:r>
            <w:r w:rsidRPr="00F7592D">
              <w:rPr>
                <w:color w:val="FF0000"/>
              </w:rPr>
              <w:t xml:space="preserve"> 2017 </w:t>
            </w:r>
            <w:r w:rsidRPr="00A94507">
              <w:t xml:space="preserve">at West Bradford Village Hall. </w:t>
            </w:r>
          </w:p>
        </w:tc>
        <w:tc>
          <w:tcPr>
            <w:tcW w:w="1366" w:type="dxa"/>
          </w:tcPr>
          <w:p w:rsidR="00A94507" w:rsidRPr="00A94507" w:rsidRDefault="00A94507" w:rsidP="00A94507">
            <w:pPr>
              <w:spacing w:after="200" w:line="276" w:lineRule="auto"/>
              <w:rPr>
                <w:b/>
              </w:rPr>
            </w:pPr>
          </w:p>
        </w:tc>
      </w:tr>
    </w:tbl>
    <w:p w:rsidR="00A94507" w:rsidRPr="00A94507" w:rsidRDefault="00A94507" w:rsidP="00A94507">
      <w:pPr>
        <w:rPr>
          <w:b/>
        </w:rPr>
      </w:pPr>
      <w:r w:rsidRPr="00A94507">
        <w:rPr>
          <w:b/>
        </w:rPr>
        <w:t xml:space="preserve">The meeting closed at </w:t>
      </w:r>
      <w:r w:rsidR="007A7ECA">
        <w:rPr>
          <w:b/>
        </w:rPr>
        <w:t>8</w:t>
      </w:r>
      <w:r w:rsidR="00590971">
        <w:rPr>
          <w:b/>
        </w:rPr>
        <w:t>.</w:t>
      </w:r>
      <w:r w:rsidR="0036634C">
        <w:rPr>
          <w:b/>
        </w:rPr>
        <w:t>5</w:t>
      </w:r>
      <w:r w:rsidR="007A7ECA">
        <w:rPr>
          <w:b/>
        </w:rPr>
        <w:t>0</w:t>
      </w:r>
      <w:r w:rsidRPr="00A94507">
        <w:rPr>
          <w:b/>
        </w:rPr>
        <w:t>pm.</w:t>
      </w:r>
    </w:p>
    <w:tbl>
      <w:tblPr>
        <w:tblStyle w:val="TableGrid"/>
        <w:tblW w:w="0" w:type="auto"/>
        <w:tblLook w:val="04A0" w:firstRow="1" w:lastRow="0" w:firstColumn="1" w:lastColumn="0" w:noHBand="0" w:noVBand="1"/>
      </w:tblPr>
      <w:tblGrid>
        <w:gridCol w:w="2088"/>
        <w:gridCol w:w="2687"/>
        <w:gridCol w:w="4241"/>
      </w:tblGrid>
      <w:tr w:rsidR="00A94507" w:rsidRPr="00A94507" w:rsidTr="007F2CB7">
        <w:tc>
          <w:tcPr>
            <w:tcW w:w="2093" w:type="dxa"/>
          </w:tcPr>
          <w:p w:rsidR="00A94507" w:rsidRPr="00A94507" w:rsidRDefault="00A94507" w:rsidP="00A94507">
            <w:pPr>
              <w:spacing w:after="200" w:line="276" w:lineRule="auto"/>
            </w:pPr>
            <w:r w:rsidRPr="00A94507">
              <w:t>Signed by:</w:t>
            </w:r>
          </w:p>
        </w:tc>
        <w:tc>
          <w:tcPr>
            <w:tcW w:w="6946" w:type="dxa"/>
            <w:gridSpan w:val="2"/>
          </w:tcPr>
          <w:p w:rsidR="00A94507" w:rsidRPr="00A94507" w:rsidRDefault="00A94507" w:rsidP="00A94507">
            <w:pPr>
              <w:spacing w:after="200" w:line="276" w:lineRule="auto"/>
            </w:pPr>
          </w:p>
          <w:p w:rsidR="00A94507" w:rsidRPr="00A94507" w:rsidRDefault="00A94507" w:rsidP="00A94507">
            <w:pPr>
              <w:spacing w:after="200" w:line="276" w:lineRule="auto"/>
            </w:pPr>
          </w:p>
        </w:tc>
      </w:tr>
      <w:tr w:rsidR="00A94507" w:rsidRPr="00A94507" w:rsidTr="007F2CB7">
        <w:tc>
          <w:tcPr>
            <w:tcW w:w="2093" w:type="dxa"/>
          </w:tcPr>
          <w:p w:rsidR="00A94507" w:rsidRPr="00A94507" w:rsidRDefault="00A94507" w:rsidP="00A94507">
            <w:pPr>
              <w:spacing w:after="200" w:line="276" w:lineRule="auto"/>
            </w:pPr>
          </w:p>
        </w:tc>
        <w:tc>
          <w:tcPr>
            <w:tcW w:w="2693" w:type="dxa"/>
          </w:tcPr>
          <w:p w:rsidR="00A94507" w:rsidRPr="00A94507" w:rsidRDefault="00A94507" w:rsidP="00A94507">
            <w:pPr>
              <w:spacing w:after="200" w:line="276" w:lineRule="auto"/>
            </w:pPr>
            <w:r w:rsidRPr="00A94507">
              <w:t>Date:</w:t>
            </w:r>
          </w:p>
          <w:p w:rsidR="00A94507" w:rsidRPr="00A94507" w:rsidRDefault="00B02EC9" w:rsidP="00A94507">
            <w:pPr>
              <w:spacing w:after="200" w:line="276" w:lineRule="auto"/>
            </w:pPr>
            <w:r>
              <w:t>2</w:t>
            </w:r>
            <w:r w:rsidR="0036634C">
              <w:t>5</w:t>
            </w:r>
            <w:r>
              <w:t>.</w:t>
            </w:r>
            <w:r w:rsidR="0036634C">
              <w:t>10</w:t>
            </w:r>
            <w:r>
              <w:t>.17</w:t>
            </w:r>
          </w:p>
        </w:tc>
        <w:tc>
          <w:tcPr>
            <w:tcW w:w="4253" w:type="dxa"/>
          </w:tcPr>
          <w:p w:rsidR="00A94507" w:rsidRPr="00A94507" w:rsidRDefault="00A94507" w:rsidP="00A94507">
            <w:pPr>
              <w:spacing w:after="200" w:line="276" w:lineRule="auto"/>
            </w:pPr>
            <w:r w:rsidRPr="00A94507">
              <w:t>Cllr A Bristol</w:t>
            </w:r>
          </w:p>
          <w:p w:rsidR="00A94507" w:rsidRPr="00A94507" w:rsidRDefault="00A94507" w:rsidP="00A94507">
            <w:pPr>
              <w:spacing w:after="200" w:line="276" w:lineRule="auto"/>
            </w:pPr>
            <w:r w:rsidRPr="00A94507">
              <w:t>Chair</w:t>
            </w:r>
          </w:p>
        </w:tc>
      </w:tr>
    </w:tbl>
    <w:p w:rsidR="00A94507" w:rsidRDefault="00A94507"/>
    <w:sectPr w:rsidR="00A945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198" w:rsidRDefault="009E6198" w:rsidP="009A424D">
      <w:pPr>
        <w:spacing w:after="0" w:line="240" w:lineRule="auto"/>
      </w:pPr>
      <w:r>
        <w:separator/>
      </w:r>
    </w:p>
  </w:endnote>
  <w:endnote w:type="continuationSeparator" w:id="0">
    <w:p w:rsidR="009E6198" w:rsidRDefault="009E6198"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001" w:rsidRDefault="005E4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446239"/>
      <w:docPartObj>
        <w:docPartGallery w:val="Page Numbers (Bottom of Page)"/>
        <w:docPartUnique/>
      </w:docPartObj>
    </w:sdtPr>
    <w:sdtEndPr>
      <w:rPr>
        <w:noProof/>
      </w:rPr>
    </w:sdtEndPr>
    <w:sdtContent>
      <w:p w:rsidR="005E4001" w:rsidRDefault="005E4001">
        <w:pPr>
          <w:pStyle w:val="Footer"/>
          <w:jc w:val="center"/>
        </w:pPr>
        <w:r>
          <w:fldChar w:fldCharType="begin"/>
        </w:r>
        <w:r>
          <w:instrText xml:space="preserve"> PAGE   \* MERGEFORMAT </w:instrText>
        </w:r>
        <w:r>
          <w:fldChar w:fldCharType="separate"/>
        </w:r>
        <w:r w:rsidR="00E14697">
          <w:rPr>
            <w:noProof/>
          </w:rPr>
          <w:t>7</w:t>
        </w:r>
        <w:r>
          <w:rPr>
            <w:noProof/>
          </w:rPr>
          <w:fldChar w:fldCharType="end"/>
        </w:r>
      </w:p>
    </w:sdtContent>
  </w:sdt>
  <w:p w:rsidR="005E4001" w:rsidRDefault="005E4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001" w:rsidRDefault="005E4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198" w:rsidRDefault="009E6198" w:rsidP="009A424D">
      <w:pPr>
        <w:spacing w:after="0" w:line="240" w:lineRule="auto"/>
      </w:pPr>
      <w:r>
        <w:separator/>
      </w:r>
    </w:p>
  </w:footnote>
  <w:footnote w:type="continuationSeparator" w:id="0">
    <w:p w:rsidR="009E6198" w:rsidRDefault="009E6198"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001" w:rsidRDefault="005E4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rsidR="005E4001" w:rsidRDefault="009E619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001" w:rsidRDefault="005E4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4A2"/>
    <w:multiLevelType w:val="hybridMultilevel"/>
    <w:tmpl w:val="ADA2C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B3860"/>
    <w:multiLevelType w:val="hybridMultilevel"/>
    <w:tmpl w:val="74287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8E2087"/>
    <w:multiLevelType w:val="hybridMultilevel"/>
    <w:tmpl w:val="CE38B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DA2101"/>
    <w:multiLevelType w:val="hybridMultilevel"/>
    <w:tmpl w:val="947E1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F71AC9"/>
    <w:multiLevelType w:val="hybridMultilevel"/>
    <w:tmpl w:val="A9C6A296"/>
    <w:lvl w:ilvl="0" w:tplc="FFE6C6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52487"/>
    <w:multiLevelType w:val="hybridMultilevel"/>
    <w:tmpl w:val="F9F6DA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7333D74"/>
    <w:multiLevelType w:val="hybridMultilevel"/>
    <w:tmpl w:val="7458C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DD4F23"/>
    <w:multiLevelType w:val="hybridMultilevel"/>
    <w:tmpl w:val="5DAAC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B6BAC"/>
    <w:multiLevelType w:val="hybridMultilevel"/>
    <w:tmpl w:val="8962D5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BD2F80"/>
    <w:multiLevelType w:val="hybridMultilevel"/>
    <w:tmpl w:val="18386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69555A"/>
    <w:multiLevelType w:val="hybridMultilevel"/>
    <w:tmpl w:val="18C4799E"/>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4A1F5E"/>
    <w:multiLevelType w:val="hybridMultilevel"/>
    <w:tmpl w:val="0F9E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51CB2"/>
    <w:multiLevelType w:val="hybridMultilevel"/>
    <w:tmpl w:val="3D1E1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8F0E20"/>
    <w:multiLevelType w:val="hybridMultilevel"/>
    <w:tmpl w:val="A3E4DA9E"/>
    <w:lvl w:ilvl="0" w:tplc="831ADC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4A1711"/>
    <w:multiLevelType w:val="hybridMultilevel"/>
    <w:tmpl w:val="4232F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CE05C3"/>
    <w:multiLevelType w:val="hybridMultilevel"/>
    <w:tmpl w:val="6DD62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EC2DB1"/>
    <w:multiLevelType w:val="hybridMultilevel"/>
    <w:tmpl w:val="13B0B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541F82"/>
    <w:multiLevelType w:val="hybridMultilevel"/>
    <w:tmpl w:val="CDFE2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B77B44"/>
    <w:multiLevelType w:val="hybridMultilevel"/>
    <w:tmpl w:val="FB103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2F65F9"/>
    <w:multiLevelType w:val="hybridMultilevel"/>
    <w:tmpl w:val="BF8A9D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997F08"/>
    <w:multiLevelType w:val="hybridMultilevel"/>
    <w:tmpl w:val="E1CC0222"/>
    <w:lvl w:ilvl="0" w:tplc="D73236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AD60886"/>
    <w:multiLevelType w:val="hybridMultilevel"/>
    <w:tmpl w:val="767C1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DA4AFE"/>
    <w:multiLevelType w:val="hybridMultilevel"/>
    <w:tmpl w:val="7B9EE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5F2994"/>
    <w:multiLevelType w:val="hybridMultilevel"/>
    <w:tmpl w:val="2570A2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590065"/>
    <w:multiLevelType w:val="hybridMultilevel"/>
    <w:tmpl w:val="B6F2D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893532"/>
    <w:multiLevelType w:val="hybridMultilevel"/>
    <w:tmpl w:val="8F9826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C3749F7"/>
    <w:multiLevelType w:val="hybridMultilevel"/>
    <w:tmpl w:val="BF0E0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B102AE"/>
    <w:multiLevelType w:val="hybridMultilevel"/>
    <w:tmpl w:val="E7D2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9A6890"/>
    <w:multiLevelType w:val="hybridMultilevel"/>
    <w:tmpl w:val="974E15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14217D"/>
    <w:multiLevelType w:val="hybridMultilevel"/>
    <w:tmpl w:val="B8ECCFA4"/>
    <w:lvl w:ilvl="0" w:tplc="503EDC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047563"/>
    <w:multiLevelType w:val="hybridMultilevel"/>
    <w:tmpl w:val="35F68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E53402"/>
    <w:multiLevelType w:val="hybridMultilevel"/>
    <w:tmpl w:val="F6B8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2E1362"/>
    <w:multiLevelType w:val="hybridMultilevel"/>
    <w:tmpl w:val="A1FA8DE0"/>
    <w:lvl w:ilvl="0" w:tplc="BDAA9D3C">
      <w:start w:val="1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3F95AFC"/>
    <w:multiLevelType w:val="hybridMultilevel"/>
    <w:tmpl w:val="0B6A33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A53B10"/>
    <w:multiLevelType w:val="hybridMultilevel"/>
    <w:tmpl w:val="263E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E0D12"/>
    <w:multiLevelType w:val="hybridMultilevel"/>
    <w:tmpl w:val="5A6424D0"/>
    <w:lvl w:ilvl="0" w:tplc="2D020B0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A3A57AE"/>
    <w:multiLevelType w:val="hybridMultilevel"/>
    <w:tmpl w:val="030AE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B3518E"/>
    <w:multiLevelType w:val="hybridMultilevel"/>
    <w:tmpl w:val="7D3830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9"/>
  </w:num>
  <w:num w:numId="3">
    <w:abstractNumId w:val="3"/>
  </w:num>
  <w:num w:numId="4">
    <w:abstractNumId w:val="36"/>
  </w:num>
  <w:num w:numId="5">
    <w:abstractNumId w:val="20"/>
  </w:num>
  <w:num w:numId="6">
    <w:abstractNumId w:val="5"/>
  </w:num>
  <w:num w:numId="7">
    <w:abstractNumId w:val="1"/>
  </w:num>
  <w:num w:numId="8">
    <w:abstractNumId w:val="13"/>
  </w:num>
  <w:num w:numId="9">
    <w:abstractNumId w:val="12"/>
  </w:num>
  <w:num w:numId="10">
    <w:abstractNumId w:val="18"/>
  </w:num>
  <w:num w:numId="11">
    <w:abstractNumId w:val="35"/>
  </w:num>
  <w:num w:numId="12">
    <w:abstractNumId w:val="16"/>
  </w:num>
  <w:num w:numId="13">
    <w:abstractNumId w:val="26"/>
  </w:num>
  <w:num w:numId="14">
    <w:abstractNumId w:val="14"/>
  </w:num>
  <w:num w:numId="15">
    <w:abstractNumId w:val="21"/>
  </w:num>
  <w:num w:numId="16">
    <w:abstractNumId w:val="6"/>
  </w:num>
  <w:num w:numId="17">
    <w:abstractNumId w:val="32"/>
  </w:num>
  <w:num w:numId="18">
    <w:abstractNumId w:val="8"/>
  </w:num>
  <w:num w:numId="19">
    <w:abstractNumId w:val="9"/>
  </w:num>
  <w:num w:numId="20">
    <w:abstractNumId w:val="37"/>
  </w:num>
  <w:num w:numId="21">
    <w:abstractNumId w:val="27"/>
  </w:num>
  <w:num w:numId="22">
    <w:abstractNumId w:val="31"/>
  </w:num>
  <w:num w:numId="23">
    <w:abstractNumId w:val="24"/>
  </w:num>
  <w:num w:numId="24">
    <w:abstractNumId w:val="22"/>
  </w:num>
  <w:num w:numId="25">
    <w:abstractNumId w:val="19"/>
  </w:num>
  <w:num w:numId="26">
    <w:abstractNumId w:val="11"/>
  </w:num>
  <w:num w:numId="27">
    <w:abstractNumId w:val="17"/>
  </w:num>
  <w:num w:numId="28">
    <w:abstractNumId w:val="0"/>
  </w:num>
  <w:num w:numId="29">
    <w:abstractNumId w:val="2"/>
  </w:num>
  <w:num w:numId="30">
    <w:abstractNumId w:val="30"/>
  </w:num>
  <w:num w:numId="31">
    <w:abstractNumId w:val="25"/>
  </w:num>
  <w:num w:numId="32">
    <w:abstractNumId w:val="28"/>
  </w:num>
  <w:num w:numId="33">
    <w:abstractNumId w:val="23"/>
  </w:num>
  <w:num w:numId="34">
    <w:abstractNumId w:val="33"/>
  </w:num>
  <w:num w:numId="35">
    <w:abstractNumId w:val="10"/>
  </w:num>
  <w:num w:numId="36">
    <w:abstractNumId w:val="4"/>
  </w:num>
  <w:num w:numId="37">
    <w:abstractNumId w:val="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B2"/>
    <w:rsid w:val="00006E27"/>
    <w:rsid w:val="00023720"/>
    <w:rsid w:val="000278E7"/>
    <w:rsid w:val="00033594"/>
    <w:rsid w:val="00034A29"/>
    <w:rsid w:val="000374A5"/>
    <w:rsid w:val="000506E5"/>
    <w:rsid w:val="00051ED9"/>
    <w:rsid w:val="00055666"/>
    <w:rsid w:val="000670FE"/>
    <w:rsid w:val="0007016B"/>
    <w:rsid w:val="000844F5"/>
    <w:rsid w:val="00085DA0"/>
    <w:rsid w:val="00090EF6"/>
    <w:rsid w:val="000A154D"/>
    <w:rsid w:val="000A3BB1"/>
    <w:rsid w:val="000A3F31"/>
    <w:rsid w:val="000B04B2"/>
    <w:rsid w:val="000B0577"/>
    <w:rsid w:val="000B7410"/>
    <w:rsid w:val="000E14A9"/>
    <w:rsid w:val="000F0840"/>
    <w:rsid w:val="000F47A7"/>
    <w:rsid w:val="00103512"/>
    <w:rsid w:val="001044A7"/>
    <w:rsid w:val="00106857"/>
    <w:rsid w:val="001069CE"/>
    <w:rsid w:val="00111370"/>
    <w:rsid w:val="0012183E"/>
    <w:rsid w:val="00126767"/>
    <w:rsid w:val="001334B9"/>
    <w:rsid w:val="00143317"/>
    <w:rsid w:val="0015031F"/>
    <w:rsid w:val="001621C9"/>
    <w:rsid w:val="00165A98"/>
    <w:rsid w:val="001758F0"/>
    <w:rsid w:val="001C023B"/>
    <w:rsid w:val="001C32D3"/>
    <w:rsid w:val="001C780D"/>
    <w:rsid w:val="001D5B16"/>
    <w:rsid w:val="001E67C6"/>
    <w:rsid w:val="001F0A93"/>
    <w:rsid w:val="001F674C"/>
    <w:rsid w:val="002000BE"/>
    <w:rsid w:val="002006D8"/>
    <w:rsid w:val="00235FE3"/>
    <w:rsid w:val="00240374"/>
    <w:rsid w:val="00244A33"/>
    <w:rsid w:val="002455FC"/>
    <w:rsid w:val="00262E1D"/>
    <w:rsid w:val="002743B0"/>
    <w:rsid w:val="0027657C"/>
    <w:rsid w:val="002818C5"/>
    <w:rsid w:val="00281F48"/>
    <w:rsid w:val="00282090"/>
    <w:rsid w:val="002836BC"/>
    <w:rsid w:val="0028618B"/>
    <w:rsid w:val="00291F02"/>
    <w:rsid w:val="002958A1"/>
    <w:rsid w:val="002B1D8E"/>
    <w:rsid w:val="002B2AE9"/>
    <w:rsid w:val="002B3DC2"/>
    <w:rsid w:val="002D5606"/>
    <w:rsid w:val="002E5349"/>
    <w:rsid w:val="003071E3"/>
    <w:rsid w:val="003074F4"/>
    <w:rsid w:val="00315EC9"/>
    <w:rsid w:val="003321D7"/>
    <w:rsid w:val="0033403D"/>
    <w:rsid w:val="00334714"/>
    <w:rsid w:val="00337E7D"/>
    <w:rsid w:val="003542BA"/>
    <w:rsid w:val="0036634C"/>
    <w:rsid w:val="0037382D"/>
    <w:rsid w:val="00375EE3"/>
    <w:rsid w:val="00380CCA"/>
    <w:rsid w:val="003873DB"/>
    <w:rsid w:val="003967B7"/>
    <w:rsid w:val="003A2AF5"/>
    <w:rsid w:val="003B4D74"/>
    <w:rsid w:val="003D3B6F"/>
    <w:rsid w:val="00402585"/>
    <w:rsid w:val="00407130"/>
    <w:rsid w:val="004240D1"/>
    <w:rsid w:val="00424F86"/>
    <w:rsid w:val="00426F1D"/>
    <w:rsid w:val="00431415"/>
    <w:rsid w:val="004327B1"/>
    <w:rsid w:val="00435853"/>
    <w:rsid w:val="004417A9"/>
    <w:rsid w:val="00443C5A"/>
    <w:rsid w:val="00444F04"/>
    <w:rsid w:val="00445DF3"/>
    <w:rsid w:val="00452A77"/>
    <w:rsid w:val="004651EA"/>
    <w:rsid w:val="00467199"/>
    <w:rsid w:val="00471EB5"/>
    <w:rsid w:val="00481E56"/>
    <w:rsid w:val="00497EC3"/>
    <w:rsid w:val="004A1230"/>
    <w:rsid w:val="004A5FBA"/>
    <w:rsid w:val="004B0475"/>
    <w:rsid w:val="004F5447"/>
    <w:rsid w:val="00503DD2"/>
    <w:rsid w:val="00515BE5"/>
    <w:rsid w:val="00533A1A"/>
    <w:rsid w:val="00537DCA"/>
    <w:rsid w:val="00560774"/>
    <w:rsid w:val="00563712"/>
    <w:rsid w:val="00586CFC"/>
    <w:rsid w:val="00590971"/>
    <w:rsid w:val="005A185B"/>
    <w:rsid w:val="005A1FAF"/>
    <w:rsid w:val="005A358F"/>
    <w:rsid w:val="005C7D8E"/>
    <w:rsid w:val="005D0783"/>
    <w:rsid w:val="005E4001"/>
    <w:rsid w:val="005F2CDB"/>
    <w:rsid w:val="005F5A28"/>
    <w:rsid w:val="005F7826"/>
    <w:rsid w:val="00612346"/>
    <w:rsid w:val="0062216E"/>
    <w:rsid w:val="00622F72"/>
    <w:rsid w:val="00626223"/>
    <w:rsid w:val="006328CB"/>
    <w:rsid w:val="006361B5"/>
    <w:rsid w:val="00641705"/>
    <w:rsid w:val="006468A4"/>
    <w:rsid w:val="006470B7"/>
    <w:rsid w:val="00663A56"/>
    <w:rsid w:val="00663BFB"/>
    <w:rsid w:val="00683178"/>
    <w:rsid w:val="00687F66"/>
    <w:rsid w:val="0069128E"/>
    <w:rsid w:val="00692323"/>
    <w:rsid w:val="00693395"/>
    <w:rsid w:val="00693B4A"/>
    <w:rsid w:val="00696AA7"/>
    <w:rsid w:val="006A1548"/>
    <w:rsid w:val="006A63DE"/>
    <w:rsid w:val="006C6B4B"/>
    <w:rsid w:val="006E468B"/>
    <w:rsid w:val="006E6C73"/>
    <w:rsid w:val="006F33D0"/>
    <w:rsid w:val="00705393"/>
    <w:rsid w:val="007058F7"/>
    <w:rsid w:val="007130B3"/>
    <w:rsid w:val="00714A59"/>
    <w:rsid w:val="00716967"/>
    <w:rsid w:val="00723737"/>
    <w:rsid w:val="00730382"/>
    <w:rsid w:val="00740C5F"/>
    <w:rsid w:val="0075577D"/>
    <w:rsid w:val="007573B3"/>
    <w:rsid w:val="00761E2F"/>
    <w:rsid w:val="0076313D"/>
    <w:rsid w:val="00774940"/>
    <w:rsid w:val="00781396"/>
    <w:rsid w:val="00783B37"/>
    <w:rsid w:val="007A5F91"/>
    <w:rsid w:val="007A7ECA"/>
    <w:rsid w:val="007C1E21"/>
    <w:rsid w:val="007E287B"/>
    <w:rsid w:val="007F2CB7"/>
    <w:rsid w:val="007F75F8"/>
    <w:rsid w:val="008010C1"/>
    <w:rsid w:val="00802732"/>
    <w:rsid w:val="0080291E"/>
    <w:rsid w:val="00807658"/>
    <w:rsid w:val="00826D99"/>
    <w:rsid w:val="00844B87"/>
    <w:rsid w:val="00845FB9"/>
    <w:rsid w:val="008504EA"/>
    <w:rsid w:val="008621BC"/>
    <w:rsid w:val="008750FB"/>
    <w:rsid w:val="0089007E"/>
    <w:rsid w:val="008A6113"/>
    <w:rsid w:val="008C2C3B"/>
    <w:rsid w:val="008D1FA9"/>
    <w:rsid w:val="008D5215"/>
    <w:rsid w:val="008D58DA"/>
    <w:rsid w:val="008E603E"/>
    <w:rsid w:val="008E7E45"/>
    <w:rsid w:val="008F3BDC"/>
    <w:rsid w:val="00921E6E"/>
    <w:rsid w:val="009251A5"/>
    <w:rsid w:val="00927112"/>
    <w:rsid w:val="009309CE"/>
    <w:rsid w:val="0093442E"/>
    <w:rsid w:val="00934830"/>
    <w:rsid w:val="00963F1B"/>
    <w:rsid w:val="00981D1B"/>
    <w:rsid w:val="00982D68"/>
    <w:rsid w:val="00995A85"/>
    <w:rsid w:val="009A424D"/>
    <w:rsid w:val="009A4EA5"/>
    <w:rsid w:val="009A7CEB"/>
    <w:rsid w:val="009C039A"/>
    <w:rsid w:val="009D3C21"/>
    <w:rsid w:val="009E6198"/>
    <w:rsid w:val="00A0521E"/>
    <w:rsid w:val="00A059F3"/>
    <w:rsid w:val="00A06B95"/>
    <w:rsid w:val="00A11026"/>
    <w:rsid w:val="00A33A1D"/>
    <w:rsid w:val="00A369DC"/>
    <w:rsid w:val="00A53675"/>
    <w:rsid w:val="00A66CBC"/>
    <w:rsid w:val="00A73FD2"/>
    <w:rsid w:val="00A94507"/>
    <w:rsid w:val="00AA090E"/>
    <w:rsid w:val="00AA3866"/>
    <w:rsid w:val="00AB4ED7"/>
    <w:rsid w:val="00AC0825"/>
    <w:rsid w:val="00AC592D"/>
    <w:rsid w:val="00AD466C"/>
    <w:rsid w:val="00AE1A05"/>
    <w:rsid w:val="00AE5784"/>
    <w:rsid w:val="00AE7B6D"/>
    <w:rsid w:val="00B02EC9"/>
    <w:rsid w:val="00B17969"/>
    <w:rsid w:val="00B329F1"/>
    <w:rsid w:val="00B33E94"/>
    <w:rsid w:val="00B366E1"/>
    <w:rsid w:val="00B366F8"/>
    <w:rsid w:val="00B46C16"/>
    <w:rsid w:val="00B56097"/>
    <w:rsid w:val="00B630C3"/>
    <w:rsid w:val="00B66D0C"/>
    <w:rsid w:val="00B703C2"/>
    <w:rsid w:val="00B75B32"/>
    <w:rsid w:val="00B810B6"/>
    <w:rsid w:val="00B90801"/>
    <w:rsid w:val="00BB138C"/>
    <w:rsid w:val="00BB4567"/>
    <w:rsid w:val="00BD5A8D"/>
    <w:rsid w:val="00BE379C"/>
    <w:rsid w:val="00BE6BFE"/>
    <w:rsid w:val="00C01D73"/>
    <w:rsid w:val="00C1725F"/>
    <w:rsid w:val="00C307AC"/>
    <w:rsid w:val="00C43775"/>
    <w:rsid w:val="00C61FD6"/>
    <w:rsid w:val="00C63335"/>
    <w:rsid w:val="00C80349"/>
    <w:rsid w:val="00C936BD"/>
    <w:rsid w:val="00CA09BD"/>
    <w:rsid w:val="00CA29B8"/>
    <w:rsid w:val="00CA4151"/>
    <w:rsid w:val="00CB7477"/>
    <w:rsid w:val="00CC3AEF"/>
    <w:rsid w:val="00CC4315"/>
    <w:rsid w:val="00CC79F4"/>
    <w:rsid w:val="00CD51E2"/>
    <w:rsid w:val="00CE41BA"/>
    <w:rsid w:val="00CE7B19"/>
    <w:rsid w:val="00CF141B"/>
    <w:rsid w:val="00CF1B5A"/>
    <w:rsid w:val="00CF6E53"/>
    <w:rsid w:val="00CF7558"/>
    <w:rsid w:val="00D060E2"/>
    <w:rsid w:val="00D10177"/>
    <w:rsid w:val="00D1388B"/>
    <w:rsid w:val="00D36E07"/>
    <w:rsid w:val="00D52CE4"/>
    <w:rsid w:val="00D61C6B"/>
    <w:rsid w:val="00D714BE"/>
    <w:rsid w:val="00D73170"/>
    <w:rsid w:val="00DB0479"/>
    <w:rsid w:val="00DE1DE2"/>
    <w:rsid w:val="00DF0AF4"/>
    <w:rsid w:val="00E02400"/>
    <w:rsid w:val="00E14697"/>
    <w:rsid w:val="00E30884"/>
    <w:rsid w:val="00E313F5"/>
    <w:rsid w:val="00E340C1"/>
    <w:rsid w:val="00E5199B"/>
    <w:rsid w:val="00E51D55"/>
    <w:rsid w:val="00E52AD8"/>
    <w:rsid w:val="00E55CDA"/>
    <w:rsid w:val="00E561E6"/>
    <w:rsid w:val="00E57203"/>
    <w:rsid w:val="00E607DA"/>
    <w:rsid w:val="00E61844"/>
    <w:rsid w:val="00E61F75"/>
    <w:rsid w:val="00E64D0B"/>
    <w:rsid w:val="00E657AF"/>
    <w:rsid w:val="00E83D64"/>
    <w:rsid w:val="00ED5BB3"/>
    <w:rsid w:val="00EF54B4"/>
    <w:rsid w:val="00EF6097"/>
    <w:rsid w:val="00F23958"/>
    <w:rsid w:val="00F269CE"/>
    <w:rsid w:val="00F34C3F"/>
    <w:rsid w:val="00F5075D"/>
    <w:rsid w:val="00F52171"/>
    <w:rsid w:val="00F54BB6"/>
    <w:rsid w:val="00F6061A"/>
    <w:rsid w:val="00F73190"/>
    <w:rsid w:val="00F7592D"/>
    <w:rsid w:val="00F81AD3"/>
    <w:rsid w:val="00F87BB1"/>
    <w:rsid w:val="00F94A36"/>
    <w:rsid w:val="00F9567B"/>
    <w:rsid w:val="00FA1BDA"/>
    <w:rsid w:val="00FA4E73"/>
    <w:rsid w:val="00FB16D2"/>
    <w:rsid w:val="00FB1C35"/>
    <w:rsid w:val="00FD364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6E47D10"/>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D792C-2B42-43D4-A3EE-F4B07388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23</cp:revision>
  <dcterms:created xsi:type="dcterms:W3CDTF">2017-09-30T08:10:00Z</dcterms:created>
  <dcterms:modified xsi:type="dcterms:W3CDTF">2017-10-02T20:05:00Z</dcterms:modified>
</cp:coreProperties>
</file>